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77D44" w14:textId="106BFDF3" w:rsidR="00487799" w:rsidRPr="00047DC3" w:rsidRDefault="00047DC3" w:rsidP="000879A5">
      <w:pPr>
        <w:spacing w:after="0" w:line="560" w:lineRule="exact"/>
        <w:jc w:val="center"/>
        <w:rPr>
          <w:rFonts w:ascii="方正小标宋简体" w:eastAsia="方正小标宋简体"/>
          <w:bCs/>
          <w:sz w:val="44"/>
          <w:szCs w:val="44"/>
        </w:rPr>
      </w:pPr>
      <w:r>
        <w:rPr>
          <w:rFonts w:ascii="方正小标宋简体" w:eastAsia="方正小标宋简体" w:hint="eastAsia"/>
          <w:bCs/>
          <w:sz w:val="44"/>
          <w:szCs w:val="44"/>
        </w:rPr>
        <w:t>烟台市</w:t>
      </w:r>
      <w:r w:rsidR="00C5627F">
        <w:rPr>
          <w:rFonts w:ascii="方正小标宋简体" w:eastAsia="方正小标宋简体" w:hint="eastAsia"/>
          <w:bCs/>
          <w:sz w:val="44"/>
          <w:szCs w:val="44"/>
        </w:rPr>
        <w:t>本级</w:t>
      </w:r>
      <w:r w:rsidR="000879A5" w:rsidRPr="00047DC3">
        <w:rPr>
          <w:rFonts w:ascii="方正小标宋简体" w:eastAsia="方正小标宋简体" w:hint="eastAsia"/>
          <w:bCs/>
          <w:sz w:val="44"/>
          <w:szCs w:val="44"/>
        </w:rPr>
        <w:t>公共租赁住房</w:t>
      </w:r>
      <w:r w:rsidR="00A11857" w:rsidRPr="00047DC3">
        <w:rPr>
          <w:rFonts w:ascii="方正小标宋简体" w:eastAsia="方正小标宋简体" w:hint="eastAsia"/>
          <w:bCs/>
          <w:sz w:val="44"/>
          <w:szCs w:val="44"/>
        </w:rPr>
        <w:t>轮候</w:t>
      </w:r>
      <w:r w:rsidR="000879A5" w:rsidRPr="00047DC3">
        <w:rPr>
          <w:rFonts w:ascii="方正小标宋简体" w:eastAsia="方正小标宋简体" w:hint="eastAsia"/>
          <w:bCs/>
          <w:sz w:val="44"/>
          <w:szCs w:val="44"/>
        </w:rPr>
        <w:t>配</w:t>
      </w:r>
      <w:proofErr w:type="gramStart"/>
      <w:r w:rsidR="000879A5" w:rsidRPr="00047DC3">
        <w:rPr>
          <w:rFonts w:ascii="方正小标宋简体" w:eastAsia="方正小标宋简体" w:hint="eastAsia"/>
          <w:bCs/>
          <w:sz w:val="44"/>
          <w:szCs w:val="44"/>
        </w:rPr>
        <w:t>租实施</w:t>
      </w:r>
      <w:proofErr w:type="gramEnd"/>
      <w:r w:rsidR="000879A5" w:rsidRPr="00047DC3">
        <w:rPr>
          <w:rFonts w:ascii="方正小标宋简体" w:eastAsia="方正小标宋简体" w:hint="eastAsia"/>
          <w:bCs/>
          <w:sz w:val="44"/>
          <w:szCs w:val="44"/>
        </w:rPr>
        <w:t>细则</w:t>
      </w:r>
    </w:p>
    <w:p w14:paraId="173D7066" w14:textId="77777777" w:rsidR="00487799" w:rsidRPr="009648E3" w:rsidRDefault="00000000" w:rsidP="000879A5">
      <w:pPr>
        <w:spacing w:after="0" w:line="560" w:lineRule="exact"/>
        <w:rPr>
          <w:rFonts w:ascii="方正小标宋简体" w:eastAsia="方正小标宋简体"/>
          <w:bCs/>
          <w:sz w:val="44"/>
          <w:szCs w:val="44"/>
        </w:rPr>
      </w:pPr>
      <w:r w:rsidRPr="009648E3">
        <w:rPr>
          <w:rFonts w:ascii="方正小标宋简体" w:eastAsia="方正小标宋简体" w:hint="eastAsia"/>
          <w:bCs/>
          <w:sz w:val="44"/>
          <w:szCs w:val="44"/>
        </w:rPr>
        <w:t xml:space="preserve">   </w:t>
      </w:r>
    </w:p>
    <w:p w14:paraId="2B0DB29A" w14:textId="355D306F" w:rsidR="00487799" w:rsidRPr="009648E3" w:rsidRDefault="00000000" w:rsidP="000879A5">
      <w:pPr>
        <w:autoSpaceDE w:val="0"/>
        <w:autoSpaceDN w:val="0"/>
        <w:spacing w:after="0" w:line="560" w:lineRule="exact"/>
        <w:ind w:firstLineChars="200" w:firstLine="634"/>
        <w:rPr>
          <w:rFonts w:ascii="仿宋_GB2312" w:eastAsia="仿宋_GB2312" w:hAnsi="仿宋_GB2312" w:cs="仿宋_GB2312" w:hint="eastAsia"/>
          <w:snapToGrid w:val="0"/>
          <w:spacing w:val="-2"/>
          <w:kern w:val="0"/>
          <w:sz w:val="32"/>
          <w:szCs w:val="32"/>
        </w:rPr>
      </w:pPr>
      <w:r w:rsidRPr="009648E3">
        <w:rPr>
          <w:rFonts w:ascii="仿宋_GB2312" w:eastAsia="仿宋_GB2312" w:hAnsi="仿宋_GB2312" w:cs="仿宋_GB2312" w:hint="eastAsia"/>
          <w:b/>
          <w:bCs/>
          <w:spacing w:val="-2"/>
          <w:sz w:val="32"/>
          <w:szCs w:val="32"/>
        </w:rPr>
        <w:t>第一条【政策依据】</w:t>
      </w:r>
      <w:r w:rsidRPr="009648E3">
        <w:rPr>
          <w:rFonts w:hint="eastAsia"/>
          <w:b/>
          <w:bCs/>
          <w:spacing w:val="-2"/>
        </w:rPr>
        <w:t xml:space="preserve"> </w:t>
      </w:r>
      <w:r w:rsidR="000879A5" w:rsidRPr="009648E3">
        <w:rPr>
          <w:rFonts w:hint="eastAsia"/>
          <w:b/>
          <w:bCs/>
          <w:spacing w:val="-2"/>
        </w:rPr>
        <w:t xml:space="preserve"> </w:t>
      </w:r>
      <w:r w:rsidRPr="009648E3">
        <w:rPr>
          <w:rFonts w:ascii="仿宋_GB2312" w:eastAsia="仿宋_GB2312" w:hAnsi="仿宋_GB2312" w:cs="仿宋_GB2312" w:hint="eastAsia"/>
          <w:snapToGrid w:val="0"/>
          <w:spacing w:val="-2"/>
          <w:kern w:val="0"/>
          <w:sz w:val="32"/>
          <w:szCs w:val="32"/>
        </w:rPr>
        <w:t>为进一步完善公共租赁住房（以下简称公租房）轮候配租机制，优化公租房资源配置，确保</w:t>
      </w:r>
      <w:r w:rsidR="000879A5" w:rsidRPr="009648E3">
        <w:rPr>
          <w:rFonts w:ascii="仿宋_GB2312" w:eastAsia="仿宋_GB2312" w:hAnsi="仿宋_GB2312" w:cs="仿宋_GB2312" w:hint="eastAsia"/>
          <w:snapToGrid w:val="0"/>
          <w:spacing w:val="-2"/>
          <w:kern w:val="0"/>
          <w:sz w:val="32"/>
          <w:szCs w:val="32"/>
        </w:rPr>
        <w:t>公租房配租</w:t>
      </w:r>
      <w:r w:rsidRPr="009648E3">
        <w:rPr>
          <w:rFonts w:ascii="仿宋_GB2312" w:eastAsia="仿宋_GB2312" w:hAnsi="仿宋_GB2312" w:cs="仿宋_GB2312" w:hint="eastAsia"/>
          <w:snapToGrid w:val="0"/>
          <w:spacing w:val="-2"/>
          <w:kern w:val="0"/>
          <w:sz w:val="32"/>
          <w:szCs w:val="32"/>
        </w:rPr>
        <w:t>公开、公平、公正，根据</w:t>
      </w:r>
      <w:r w:rsidR="000879A5" w:rsidRPr="009648E3">
        <w:rPr>
          <w:rFonts w:ascii="仿宋_GB2312" w:eastAsia="仿宋_GB2312" w:hAnsi="仿宋_GB2312" w:cs="仿宋_GB2312" w:hint="eastAsia"/>
          <w:snapToGrid w:val="0"/>
          <w:spacing w:val="-2"/>
          <w:kern w:val="0"/>
          <w:sz w:val="32"/>
          <w:szCs w:val="32"/>
        </w:rPr>
        <w:t>市住房城乡建设局等</w:t>
      </w:r>
      <w:r w:rsidR="00047DC3">
        <w:rPr>
          <w:rFonts w:ascii="仿宋_GB2312" w:eastAsia="仿宋_GB2312" w:hAnsi="仿宋_GB2312" w:cs="仿宋_GB2312" w:hint="eastAsia"/>
          <w:snapToGrid w:val="0"/>
          <w:spacing w:val="-2"/>
          <w:kern w:val="0"/>
          <w:sz w:val="32"/>
          <w:szCs w:val="32"/>
        </w:rPr>
        <w:t>14</w:t>
      </w:r>
      <w:r w:rsidR="000879A5" w:rsidRPr="009648E3">
        <w:rPr>
          <w:rFonts w:ascii="仿宋_GB2312" w:eastAsia="仿宋_GB2312" w:hAnsi="仿宋_GB2312" w:cs="仿宋_GB2312" w:hint="eastAsia"/>
          <w:snapToGrid w:val="0"/>
          <w:spacing w:val="-2"/>
          <w:kern w:val="0"/>
          <w:sz w:val="32"/>
          <w:szCs w:val="32"/>
        </w:rPr>
        <w:t>部门《关于印发&lt;烟台市城市公共租赁住房管理办法&gt;的通知》（</w:t>
      </w:r>
      <w:proofErr w:type="gramStart"/>
      <w:r w:rsidR="00047DC3" w:rsidRPr="00047DC3">
        <w:rPr>
          <w:rFonts w:ascii="仿宋_GB2312" w:eastAsia="仿宋_GB2312" w:hAnsi="仿宋_GB2312" w:cs="仿宋_GB2312"/>
          <w:snapToGrid w:val="0"/>
          <w:spacing w:val="-2"/>
          <w:kern w:val="0"/>
          <w:sz w:val="32"/>
          <w:szCs w:val="32"/>
        </w:rPr>
        <w:t>烟建住房</w:t>
      </w:r>
      <w:proofErr w:type="gramEnd"/>
      <w:r w:rsidR="00047DC3" w:rsidRPr="00047DC3">
        <w:rPr>
          <w:rFonts w:ascii="仿宋_GB2312" w:eastAsia="仿宋_GB2312" w:hAnsi="仿宋_GB2312" w:cs="仿宋_GB2312"/>
          <w:snapToGrid w:val="0"/>
          <w:spacing w:val="-2"/>
          <w:kern w:val="0"/>
          <w:sz w:val="32"/>
          <w:szCs w:val="32"/>
        </w:rPr>
        <w:t>〔2026〕9号</w:t>
      </w:r>
      <w:r w:rsidR="000879A5" w:rsidRPr="009648E3">
        <w:rPr>
          <w:rFonts w:ascii="仿宋_GB2312" w:eastAsia="仿宋_GB2312" w:hAnsi="仿宋_GB2312" w:cs="仿宋_GB2312" w:hint="eastAsia"/>
          <w:snapToGrid w:val="0"/>
          <w:spacing w:val="-2"/>
          <w:kern w:val="0"/>
          <w:sz w:val="32"/>
          <w:szCs w:val="32"/>
        </w:rPr>
        <w:t>）等有关规定，</w:t>
      </w:r>
      <w:r w:rsidRPr="009648E3">
        <w:rPr>
          <w:rFonts w:ascii="仿宋_GB2312" w:eastAsia="仿宋_GB2312" w:hAnsi="仿宋_GB2312" w:cs="仿宋_GB2312" w:hint="eastAsia"/>
          <w:spacing w:val="-2"/>
          <w:sz w:val="32"/>
          <w:szCs w:val="32"/>
        </w:rPr>
        <w:t>结合实际情况，</w:t>
      </w:r>
      <w:r w:rsidRPr="009648E3">
        <w:rPr>
          <w:rFonts w:ascii="仿宋_GB2312" w:eastAsia="仿宋_GB2312" w:hAnsi="仿宋_GB2312" w:cs="仿宋_GB2312" w:hint="eastAsia"/>
          <w:snapToGrid w:val="0"/>
          <w:spacing w:val="-2"/>
          <w:kern w:val="0"/>
          <w:sz w:val="32"/>
          <w:szCs w:val="32"/>
        </w:rPr>
        <w:t>制定本</w:t>
      </w:r>
      <w:r w:rsidR="000879A5" w:rsidRPr="009648E3">
        <w:rPr>
          <w:rFonts w:ascii="仿宋_GB2312" w:eastAsia="仿宋_GB2312" w:hAnsi="仿宋_GB2312" w:cs="仿宋_GB2312" w:hint="eastAsia"/>
          <w:snapToGrid w:val="0"/>
          <w:spacing w:val="-2"/>
          <w:kern w:val="0"/>
          <w:sz w:val="32"/>
          <w:szCs w:val="32"/>
        </w:rPr>
        <w:t>细则</w:t>
      </w:r>
      <w:r w:rsidRPr="009648E3">
        <w:rPr>
          <w:rFonts w:ascii="仿宋_GB2312" w:eastAsia="仿宋_GB2312" w:hAnsi="仿宋_GB2312" w:cs="仿宋_GB2312" w:hint="eastAsia"/>
          <w:snapToGrid w:val="0"/>
          <w:spacing w:val="-2"/>
          <w:kern w:val="0"/>
          <w:sz w:val="32"/>
          <w:szCs w:val="32"/>
        </w:rPr>
        <w:t>。</w:t>
      </w:r>
    </w:p>
    <w:p w14:paraId="4789849A" w14:textId="61AE8C2C" w:rsidR="00487799" w:rsidRDefault="00000000" w:rsidP="000879A5">
      <w:pPr>
        <w:spacing w:after="0" w:line="560" w:lineRule="exact"/>
        <w:ind w:firstLineChars="200" w:firstLine="643"/>
        <w:rPr>
          <w:rFonts w:ascii="仿宋_GB2312" w:eastAsia="仿宋_GB2312" w:hAnsi="仿宋_GB2312" w:cs="仿宋_GB2312" w:hint="eastAsia"/>
          <w:sz w:val="32"/>
          <w:szCs w:val="32"/>
        </w:rPr>
      </w:pPr>
      <w:r w:rsidRPr="00047DC3">
        <w:rPr>
          <w:rFonts w:ascii="仿宋_GB2312" w:eastAsia="仿宋_GB2312" w:hAnsi="仿宋_GB2312" w:cs="仿宋_GB2312" w:hint="eastAsia"/>
          <w:b/>
          <w:bCs/>
          <w:sz w:val="32"/>
          <w:szCs w:val="32"/>
        </w:rPr>
        <w:t>第二条【适用范围】</w:t>
      </w:r>
      <w:r w:rsidR="000879A5" w:rsidRPr="00047DC3">
        <w:rPr>
          <w:rFonts w:ascii="仿宋_GB2312" w:eastAsia="仿宋_GB2312" w:hAnsi="仿宋_GB2312" w:cs="仿宋_GB2312" w:hint="eastAsia"/>
          <w:b/>
          <w:bCs/>
          <w:sz w:val="32"/>
          <w:szCs w:val="32"/>
        </w:rPr>
        <w:t xml:space="preserve">  </w:t>
      </w:r>
      <w:r w:rsidR="00C5627F">
        <w:rPr>
          <w:rFonts w:ascii="仿宋_GB2312" w:eastAsia="仿宋_GB2312" w:hAnsi="仿宋_GB2312" w:cs="仿宋_GB2312" w:hint="eastAsia"/>
          <w:sz w:val="32"/>
          <w:szCs w:val="32"/>
        </w:rPr>
        <w:t>市本级政府投资的</w:t>
      </w:r>
      <w:r w:rsidRPr="009D2EB1">
        <w:rPr>
          <w:rFonts w:ascii="仿宋_GB2312" w:eastAsia="仿宋_GB2312" w:hAnsi="仿宋_GB2312" w:cs="仿宋_GB2312" w:hint="eastAsia"/>
          <w:sz w:val="32"/>
          <w:szCs w:val="32"/>
        </w:rPr>
        <w:t>公租房配租工作，适用</w:t>
      </w:r>
      <w:r w:rsidR="000879A5" w:rsidRPr="009D2EB1">
        <w:rPr>
          <w:rFonts w:ascii="仿宋_GB2312" w:eastAsia="仿宋_GB2312" w:hAnsi="仿宋_GB2312" w:cs="仿宋_GB2312" w:hint="eastAsia"/>
          <w:sz w:val="32"/>
          <w:szCs w:val="32"/>
        </w:rPr>
        <w:t>本细则</w:t>
      </w:r>
      <w:r w:rsidRPr="009D2EB1">
        <w:rPr>
          <w:rFonts w:ascii="仿宋_GB2312" w:eastAsia="仿宋_GB2312" w:hAnsi="仿宋_GB2312" w:cs="仿宋_GB2312" w:hint="eastAsia"/>
          <w:sz w:val="32"/>
          <w:szCs w:val="32"/>
        </w:rPr>
        <w:t>。</w:t>
      </w:r>
    </w:p>
    <w:p w14:paraId="5D8A3648" w14:textId="74038334" w:rsidR="000E16EF" w:rsidRPr="009648E3" w:rsidRDefault="000E16EF" w:rsidP="00E545C1">
      <w:pPr>
        <w:spacing w:after="0" w:line="560" w:lineRule="exact"/>
        <w:ind w:firstLineChars="200" w:firstLine="643"/>
        <w:rPr>
          <w:rFonts w:ascii="仿宋_GB2312" w:eastAsia="仿宋_GB2312" w:hAnsi="仿宋_GB2312" w:cs="仿宋_GB2312" w:hint="eastAsia"/>
          <w:snapToGrid w:val="0"/>
          <w:kern w:val="0"/>
          <w:sz w:val="32"/>
          <w:szCs w:val="32"/>
        </w:rPr>
      </w:pPr>
      <w:r w:rsidRPr="009648E3">
        <w:rPr>
          <w:rFonts w:ascii="仿宋_GB2312" w:eastAsia="仿宋_GB2312" w:hAnsi="仿宋_GB2312" w:cs="仿宋_GB2312" w:hint="eastAsia"/>
          <w:b/>
          <w:bCs/>
          <w:snapToGrid w:val="0"/>
          <w:kern w:val="0"/>
          <w:sz w:val="32"/>
          <w:szCs w:val="32"/>
        </w:rPr>
        <w:t>第三条【职责分工】</w:t>
      </w:r>
      <w:r w:rsidRPr="009648E3">
        <w:rPr>
          <w:rFonts w:ascii="仿宋_GB2312" w:eastAsia="仿宋_GB2312" w:hAnsi="仿宋_GB2312" w:cs="仿宋_GB2312" w:hint="eastAsia"/>
          <w:snapToGrid w:val="0"/>
          <w:kern w:val="0"/>
          <w:sz w:val="32"/>
          <w:szCs w:val="32"/>
        </w:rPr>
        <w:t xml:space="preserve">  市住房城乡建设局负责公租</w:t>
      </w:r>
      <w:r w:rsidR="007A23F1" w:rsidRPr="009648E3">
        <w:rPr>
          <w:rFonts w:ascii="仿宋_GB2312" w:eastAsia="仿宋_GB2312" w:hAnsi="仿宋_GB2312" w:cs="仿宋_GB2312" w:hint="eastAsia"/>
          <w:snapToGrid w:val="0"/>
          <w:kern w:val="0"/>
          <w:sz w:val="32"/>
          <w:szCs w:val="32"/>
        </w:rPr>
        <w:t>房轮候</w:t>
      </w:r>
      <w:r w:rsidRPr="009648E3">
        <w:rPr>
          <w:rFonts w:ascii="仿宋_GB2312" w:eastAsia="仿宋_GB2312" w:hAnsi="仿宋_GB2312" w:cs="仿宋_GB2312" w:hint="eastAsia"/>
          <w:snapToGrid w:val="0"/>
          <w:kern w:val="0"/>
          <w:sz w:val="32"/>
          <w:szCs w:val="32"/>
        </w:rPr>
        <w:t>配租的行政管理工作。</w:t>
      </w:r>
      <w:r w:rsidRPr="00E545C1">
        <w:rPr>
          <w:rFonts w:ascii="仿宋_GB2312" w:eastAsia="仿宋_GB2312" w:hAnsi="仿宋_GB2312" w:cs="仿宋_GB2312" w:hint="eastAsia"/>
          <w:snapToGrid w:val="0"/>
          <w:kern w:val="0"/>
          <w:sz w:val="32"/>
          <w:szCs w:val="32"/>
        </w:rPr>
        <w:t>市住房保障和房产交易中心负</w:t>
      </w:r>
      <w:r w:rsidRPr="00DD1380">
        <w:rPr>
          <w:rFonts w:ascii="仿宋_GB2312" w:eastAsia="仿宋_GB2312" w:hAnsi="仿宋_GB2312" w:cs="仿宋_GB2312" w:hint="eastAsia"/>
          <w:snapToGrid w:val="0"/>
          <w:kern w:val="0"/>
          <w:sz w:val="32"/>
          <w:szCs w:val="32"/>
        </w:rPr>
        <w:t>责</w:t>
      </w:r>
      <w:r w:rsidR="00E545C1" w:rsidRPr="00DD1380">
        <w:rPr>
          <w:rFonts w:ascii="仿宋_GB2312" w:eastAsia="仿宋_GB2312" w:hAnsi="仿宋_GB2312" w:cs="仿宋_GB2312" w:hint="eastAsia"/>
          <w:snapToGrid w:val="0"/>
          <w:kern w:val="0"/>
          <w:sz w:val="32"/>
          <w:szCs w:val="32"/>
        </w:rPr>
        <w:t>市本级</w:t>
      </w:r>
      <w:r w:rsidRPr="00E545C1">
        <w:rPr>
          <w:rFonts w:ascii="仿宋_GB2312" w:eastAsia="仿宋_GB2312" w:hAnsi="仿宋_GB2312" w:cs="仿宋_GB2312" w:hint="eastAsia"/>
          <w:snapToGrid w:val="0"/>
          <w:kern w:val="0"/>
          <w:sz w:val="32"/>
          <w:szCs w:val="32"/>
        </w:rPr>
        <w:t>公租房</w:t>
      </w:r>
      <w:r w:rsidR="007A23F1" w:rsidRPr="00E545C1">
        <w:rPr>
          <w:rFonts w:ascii="仿宋_GB2312" w:eastAsia="仿宋_GB2312" w:hAnsi="仿宋_GB2312" w:cs="仿宋_GB2312" w:hint="eastAsia"/>
          <w:snapToGrid w:val="0"/>
          <w:kern w:val="0"/>
          <w:sz w:val="32"/>
          <w:szCs w:val="32"/>
        </w:rPr>
        <w:t>轮候</w:t>
      </w:r>
      <w:r w:rsidRPr="00E545C1">
        <w:rPr>
          <w:rFonts w:ascii="仿宋_GB2312" w:eastAsia="仿宋_GB2312" w:hAnsi="仿宋_GB2312" w:cs="仿宋_GB2312" w:hint="eastAsia"/>
          <w:snapToGrid w:val="0"/>
          <w:kern w:val="0"/>
          <w:sz w:val="32"/>
          <w:szCs w:val="32"/>
        </w:rPr>
        <w:t>配</w:t>
      </w:r>
      <w:proofErr w:type="gramStart"/>
      <w:r w:rsidRPr="00E545C1">
        <w:rPr>
          <w:rFonts w:ascii="仿宋_GB2312" w:eastAsia="仿宋_GB2312" w:hAnsi="仿宋_GB2312" w:cs="仿宋_GB2312" w:hint="eastAsia"/>
          <w:snapToGrid w:val="0"/>
          <w:kern w:val="0"/>
          <w:sz w:val="32"/>
          <w:szCs w:val="32"/>
        </w:rPr>
        <w:t>租组织</w:t>
      </w:r>
      <w:proofErr w:type="gramEnd"/>
      <w:r w:rsidRPr="00E545C1">
        <w:rPr>
          <w:rFonts w:ascii="仿宋_GB2312" w:eastAsia="仿宋_GB2312" w:hAnsi="仿宋_GB2312" w:cs="仿宋_GB2312" w:hint="eastAsia"/>
          <w:snapToGrid w:val="0"/>
          <w:kern w:val="0"/>
          <w:sz w:val="32"/>
          <w:szCs w:val="32"/>
        </w:rPr>
        <w:t>实施工作</w:t>
      </w:r>
      <w:r w:rsidR="00E545C1" w:rsidRPr="00E545C1">
        <w:rPr>
          <w:rFonts w:ascii="仿宋_GB2312" w:eastAsia="仿宋_GB2312" w:hAnsi="仿宋_GB2312" w:cs="仿宋_GB2312" w:hint="eastAsia"/>
          <w:snapToGrid w:val="0"/>
          <w:kern w:val="0"/>
          <w:sz w:val="32"/>
          <w:szCs w:val="32"/>
        </w:rPr>
        <w:t>，市本级公租房所在</w:t>
      </w:r>
      <w:r w:rsidRPr="00E545C1">
        <w:rPr>
          <w:rFonts w:ascii="仿宋_GB2312" w:eastAsia="仿宋_GB2312" w:hAnsi="仿宋_GB2312" w:cs="仿宋_GB2312" w:hint="eastAsia"/>
          <w:snapToGrid w:val="0"/>
          <w:kern w:val="0"/>
          <w:sz w:val="32"/>
          <w:szCs w:val="32"/>
        </w:rPr>
        <w:t>区住房城乡建设部门配合做好相关事务性工作。</w:t>
      </w:r>
    </w:p>
    <w:p w14:paraId="74CD069E" w14:textId="45CD5548" w:rsidR="00487799" w:rsidRPr="009648E3" w:rsidRDefault="00000000" w:rsidP="000879A5">
      <w:pPr>
        <w:autoSpaceDE w:val="0"/>
        <w:autoSpaceDN w:val="0"/>
        <w:spacing w:after="0" w:line="560" w:lineRule="exact"/>
        <w:ind w:firstLineChars="200" w:firstLine="643"/>
        <w:rPr>
          <w:rFonts w:ascii="仿宋_GB2312" w:eastAsia="仿宋_GB2312" w:hAnsi="仿宋_GB2312" w:cs="仿宋_GB2312" w:hint="eastAsia"/>
          <w:kern w:val="0"/>
          <w:sz w:val="32"/>
          <w:szCs w:val="32"/>
        </w:rPr>
      </w:pPr>
      <w:r w:rsidRPr="009648E3">
        <w:rPr>
          <w:rFonts w:ascii="仿宋_GB2312" w:eastAsia="仿宋_GB2312" w:hAnsi="仿宋_GB2312" w:cs="仿宋_GB2312" w:hint="eastAsia"/>
          <w:b/>
          <w:bCs/>
          <w:sz w:val="32"/>
          <w:szCs w:val="32"/>
        </w:rPr>
        <w:t>第</w:t>
      </w:r>
      <w:r w:rsidR="006443A9" w:rsidRPr="009648E3">
        <w:rPr>
          <w:rFonts w:ascii="仿宋_GB2312" w:eastAsia="仿宋_GB2312" w:hAnsi="仿宋_GB2312" w:cs="仿宋_GB2312" w:hint="eastAsia"/>
          <w:b/>
          <w:bCs/>
          <w:sz w:val="32"/>
          <w:szCs w:val="32"/>
        </w:rPr>
        <w:t>四</w:t>
      </w:r>
      <w:r w:rsidRPr="009648E3">
        <w:rPr>
          <w:rFonts w:ascii="仿宋_GB2312" w:eastAsia="仿宋_GB2312" w:hAnsi="仿宋_GB2312" w:cs="仿宋_GB2312" w:hint="eastAsia"/>
          <w:b/>
          <w:bCs/>
          <w:sz w:val="32"/>
          <w:szCs w:val="32"/>
        </w:rPr>
        <w:t>条【</w:t>
      </w:r>
      <w:r w:rsidR="0073418C" w:rsidRPr="009648E3">
        <w:rPr>
          <w:rFonts w:ascii="仿宋_GB2312" w:eastAsia="仿宋_GB2312" w:hAnsi="仿宋_GB2312" w:cs="仿宋_GB2312" w:hint="eastAsia"/>
          <w:b/>
          <w:bCs/>
          <w:sz w:val="32"/>
          <w:szCs w:val="32"/>
        </w:rPr>
        <w:t>综合</w:t>
      </w:r>
      <w:r w:rsidRPr="009648E3">
        <w:rPr>
          <w:rFonts w:ascii="仿宋_GB2312" w:eastAsia="仿宋_GB2312" w:hAnsi="仿宋_GB2312" w:cs="仿宋_GB2312" w:hint="eastAsia"/>
          <w:b/>
          <w:bCs/>
          <w:sz w:val="32"/>
          <w:szCs w:val="32"/>
        </w:rPr>
        <w:t>评分制度】</w:t>
      </w:r>
      <w:r w:rsidR="009200F4" w:rsidRPr="009648E3">
        <w:rPr>
          <w:rFonts w:ascii="仿宋_GB2312" w:eastAsia="仿宋_GB2312" w:hAnsi="仿宋_GB2312" w:cs="仿宋_GB2312" w:hint="eastAsia"/>
          <w:b/>
          <w:bCs/>
          <w:sz w:val="32"/>
          <w:szCs w:val="32"/>
        </w:rPr>
        <w:t xml:space="preserve">  </w:t>
      </w:r>
      <w:r w:rsidR="0047721C" w:rsidRPr="009648E3">
        <w:rPr>
          <w:rFonts w:ascii="仿宋_GB2312" w:eastAsia="仿宋_GB2312" w:hAnsi="仿宋_GB2312" w:cs="仿宋_GB2312" w:hint="eastAsia"/>
          <w:sz w:val="32"/>
          <w:szCs w:val="32"/>
        </w:rPr>
        <w:t>对</w:t>
      </w:r>
      <w:r w:rsidR="00617FE5" w:rsidRPr="009648E3">
        <w:rPr>
          <w:rFonts w:ascii="仿宋_GB2312" w:eastAsia="仿宋_GB2312" w:hAnsi="仿宋_GB2312" w:cs="仿宋_GB2312" w:hint="eastAsia"/>
          <w:kern w:val="0"/>
          <w:sz w:val="32"/>
          <w:szCs w:val="32"/>
        </w:rPr>
        <w:t>已取得公</w:t>
      </w:r>
      <w:proofErr w:type="gramStart"/>
      <w:r w:rsidR="00617FE5" w:rsidRPr="009648E3">
        <w:rPr>
          <w:rFonts w:ascii="仿宋_GB2312" w:eastAsia="仿宋_GB2312" w:hAnsi="仿宋_GB2312" w:cs="仿宋_GB2312" w:hint="eastAsia"/>
          <w:kern w:val="0"/>
          <w:sz w:val="32"/>
          <w:szCs w:val="32"/>
        </w:rPr>
        <w:t>租房保障</w:t>
      </w:r>
      <w:proofErr w:type="gramEnd"/>
      <w:r w:rsidR="00617FE5" w:rsidRPr="009648E3">
        <w:rPr>
          <w:rFonts w:ascii="仿宋_GB2312" w:eastAsia="仿宋_GB2312" w:hAnsi="仿宋_GB2312" w:cs="仿宋_GB2312" w:hint="eastAsia"/>
          <w:kern w:val="0"/>
          <w:sz w:val="32"/>
          <w:szCs w:val="32"/>
        </w:rPr>
        <w:t>对象资格且未承租公租房的家庭，</w:t>
      </w:r>
      <w:r w:rsidR="00E545C1">
        <w:rPr>
          <w:rFonts w:ascii="仿宋_GB2312" w:eastAsia="仿宋_GB2312" w:hAnsi="仿宋_GB2312" w:cs="仿宋_GB2312" w:hint="eastAsia"/>
          <w:kern w:val="0"/>
          <w:sz w:val="32"/>
          <w:szCs w:val="32"/>
        </w:rPr>
        <w:t>应当</w:t>
      </w:r>
      <w:r w:rsidR="00617FE5" w:rsidRPr="009648E3">
        <w:rPr>
          <w:rFonts w:ascii="仿宋_GB2312" w:eastAsia="仿宋_GB2312" w:hAnsi="仿宋_GB2312" w:cs="仿宋_GB2312" w:hint="eastAsia"/>
          <w:kern w:val="0"/>
          <w:sz w:val="32"/>
          <w:szCs w:val="32"/>
        </w:rPr>
        <w:t>采取</w:t>
      </w:r>
      <w:r w:rsidRPr="009648E3">
        <w:rPr>
          <w:rFonts w:ascii="仿宋_GB2312" w:eastAsia="仿宋_GB2312" w:hAnsi="仿宋_GB2312" w:cs="仿宋_GB2312" w:hint="eastAsia"/>
          <w:kern w:val="0"/>
          <w:sz w:val="32"/>
          <w:szCs w:val="32"/>
        </w:rPr>
        <w:t>综合评分的方式，确定</w:t>
      </w:r>
      <w:r w:rsidR="006870EE" w:rsidRPr="009648E3">
        <w:rPr>
          <w:rFonts w:ascii="仿宋_GB2312" w:eastAsia="仿宋_GB2312" w:hAnsi="仿宋_GB2312" w:cs="仿宋_GB2312" w:hint="eastAsia"/>
          <w:kern w:val="0"/>
          <w:sz w:val="32"/>
          <w:szCs w:val="32"/>
        </w:rPr>
        <w:t>不同</w:t>
      </w:r>
      <w:r w:rsidR="00671C17" w:rsidRPr="009648E3">
        <w:rPr>
          <w:rFonts w:ascii="仿宋_GB2312" w:eastAsia="仿宋_GB2312" w:hAnsi="仿宋_GB2312" w:cs="仿宋_GB2312" w:hint="eastAsia"/>
          <w:kern w:val="0"/>
          <w:sz w:val="32"/>
          <w:szCs w:val="32"/>
        </w:rPr>
        <w:t>类型家庭</w:t>
      </w:r>
      <w:r w:rsidR="006870EE" w:rsidRPr="009648E3">
        <w:rPr>
          <w:rFonts w:ascii="仿宋_GB2312" w:eastAsia="仿宋_GB2312" w:hAnsi="仿宋_GB2312" w:cs="仿宋_GB2312" w:hint="eastAsia"/>
          <w:kern w:val="0"/>
          <w:sz w:val="32"/>
          <w:szCs w:val="32"/>
        </w:rPr>
        <w:t>的</w:t>
      </w:r>
      <w:r w:rsidR="00617FE5" w:rsidRPr="009648E3">
        <w:rPr>
          <w:rFonts w:ascii="仿宋_GB2312" w:eastAsia="仿宋_GB2312" w:hAnsi="仿宋_GB2312" w:cs="仿宋_GB2312" w:hint="eastAsia"/>
          <w:kern w:val="0"/>
          <w:sz w:val="32"/>
          <w:szCs w:val="32"/>
        </w:rPr>
        <w:t>公租房</w:t>
      </w:r>
      <w:r w:rsidR="000D2C1C" w:rsidRPr="009648E3">
        <w:rPr>
          <w:rFonts w:ascii="仿宋_GB2312" w:eastAsia="仿宋_GB2312" w:hAnsi="仿宋_GB2312" w:cs="仿宋_GB2312" w:hint="eastAsia"/>
          <w:kern w:val="0"/>
          <w:sz w:val="32"/>
          <w:szCs w:val="32"/>
        </w:rPr>
        <w:t>配租</w:t>
      </w:r>
      <w:r w:rsidR="006B79F3" w:rsidRPr="009648E3">
        <w:rPr>
          <w:rFonts w:ascii="仿宋_GB2312" w:eastAsia="仿宋_GB2312" w:hAnsi="仿宋_GB2312" w:cs="仿宋_GB2312" w:hint="eastAsia"/>
          <w:kern w:val="0"/>
          <w:sz w:val="32"/>
          <w:szCs w:val="32"/>
        </w:rPr>
        <w:t>轮候</w:t>
      </w:r>
      <w:r w:rsidRPr="009648E3">
        <w:rPr>
          <w:rFonts w:ascii="仿宋_GB2312" w:eastAsia="仿宋_GB2312" w:hAnsi="仿宋_GB2312" w:cs="仿宋_GB2312" w:hint="eastAsia"/>
          <w:kern w:val="0"/>
          <w:sz w:val="32"/>
          <w:szCs w:val="32"/>
        </w:rPr>
        <w:t>顺序。</w:t>
      </w:r>
      <w:r w:rsidR="007806D4" w:rsidRPr="009648E3">
        <w:rPr>
          <w:rFonts w:ascii="仿宋_GB2312" w:eastAsia="仿宋_GB2312" w:hAnsi="仿宋_GB2312" w:cs="仿宋_GB2312" w:hint="eastAsia"/>
          <w:kern w:val="0"/>
          <w:sz w:val="32"/>
          <w:szCs w:val="32"/>
        </w:rPr>
        <w:t>单身家庭的申请人不具备完全民事行为能力的，不纳入轮候范围。</w:t>
      </w:r>
    </w:p>
    <w:p w14:paraId="7D152ED5" w14:textId="61E66357" w:rsidR="00CA588E" w:rsidRPr="009648E3" w:rsidRDefault="00A11857" w:rsidP="000879A5">
      <w:pPr>
        <w:autoSpaceDE w:val="0"/>
        <w:autoSpaceDN w:val="0"/>
        <w:spacing w:after="0" w:line="560" w:lineRule="exact"/>
        <w:ind w:firstLineChars="200" w:firstLine="640"/>
        <w:rPr>
          <w:rFonts w:ascii="仿宋_GB2312" w:eastAsia="仿宋_GB2312" w:hAnsi="仿宋_GB2312" w:cs="仿宋_GB2312" w:hint="eastAsia"/>
          <w:kern w:val="0"/>
          <w:sz w:val="32"/>
          <w:szCs w:val="32"/>
        </w:rPr>
      </w:pPr>
      <w:r w:rsidRPr="00E545C1">
        <w:rPr>
          <w:rFonts w:ascii="仿宋_GB2312" w:eastAsia="仿宋_GB2312" w:hAnsi="仿宋_GB2312" w:cs="仿宋_GB2312" w:hint="eastAsia"/>
          <w:kern w:val="0"/>
          <w:sz w:val="32"/>
          <w:szCs w:val="32"/>
        </w:rPr>
        <w:t>综合评分排序</w:t>
      </w:r>
      <w:r w:rsidR="005163B0" w:rsidRPr="00E545C1">
        <w:rPr>
          <w:rFonts w:ascii="仿宋_GB2312" w:eastAsia="仿宋_GB2312" w:hAnsi="仿宋_GB2312" w:cs="仿宋_GB2312" w:hint="eastAsia"/>
          <w:kern w:val="0"/>
          <w:sz w:val="32"/>
          <w:szCs w:val="32"/>
        </w:rPr>
        <w:t>每年</w:t>
      </w:r>
      <w:r w:rsidR="00E545C1" w:rsidRPr="00E545C1">
        <w:rPr>
          <w:rFonts w:ascii="仿宋_GB2312" w:eastAsia="仿宋_GB2312" w:hAnsi="仿宋_GB2312" w:cs="仿宋_GB2312" w:hint="eastAsia"/>
          <w:kern w:val="0"/>
          <w:sz w:val="32"/>
          <w:szCs w:val="32"/>
        </w:rPr>
        <w:t>上半年</w:t>
      </w:r>
      <w:r w:rsidRPr="00E545C1">
        <w:rPr>
          <w:rFonts w:ascii="仿宋_GB2312" w:eastAsia="仿宋_GB2312" w:hAnsi="仿宋_GB2312" w:cs="仿宋_GB2312" w:hint="eastAsia"/>
          <w:kern w:val="0"/>
          <w:sz w:val="32"/>
          <w:szCs w:val="32"/>
        </w:rPr>
        <w:t>更新</w:t>
      </w:r>
      <w:r w:rsidR="005163B0" w:rsidRPr="00E545C1">
        <w:rPr>
          <w:rFonts w:ascii="仿宋_GB2312" w:eastAsia="仿宋_GB2312" w:hAnsi="仿宋_GB2312" w:cs="仿宋_GB2312" w:hint="eastAsia"/>
          <w:kern w:val="0"/>
          <w:sz w:val="32"/>
          <w:szCs w:val="32"/>
        </w:rPr>
        <w:t>一次</w:t>
      </w:r>
      <w:r w:rsidR="00E545C1" w:rsidRPr="00E545C1">
        <w:rPr>
          <w:rFonts w:ascii="仿宋_GB2312" w:eastAsia="仿宋_GB2312" w:hAnsi="仿宋_GB2312" w:cs="仿宋_GB2312" w:hint="eastAsia"/>
          <w:kern w:val="0"/>
          <w:sz w:val="32"/>
          <w:szCs w:val="32"/>
        </w:rPr>
        <w:t>。</w:t>
      </w:r>
    </w:p>
    <w:p w14:paraId="2266349F" w14:textId="743CC450" w:rsidR="0073418C" w:rsidRPr="009648E3" w:rsidRDefault="00000000" w:rsidP="0073418C">
      <w:pPr>
        <w:spacing w:after="0" w:line="560" w:lineRule="exact"/>
        <w:ind w:firstLineChars="200" w:firstLine="643"/>
        <w:rPr>
          <w:rFonts w:ascii="仿宋_GB2312" w:eastAsia="仿宋_GB2312" w:hAnsi="仿宋_GB2312" w:cs="仿宋_GB2312" w:hint="eastAsia"/>
          <w:kern w:val="0"/>
          <w:sz w:val="32"/>
          <w:szCs w:val="32"/>
        </w:rPr>
      </w:pPr>
      <w:r w:rsidRPr="009648E3">
        <w:rPr>
          <w:rFonts w:ascii="仿宋_GB2312" w:eastAsia="仿宋_GB2312" w:hAnsi="仿宋_GB2312" w:cs="仿宋_GB2312" w:hint="eastAsia"/>
          <w:b/>
          <w:bCs/>
          <w:sz w:val="32"/>
          <w:szCs w:val="32"/>
        </w:rPr>
        <w:t>第</w:t>
      </w:r>
      <w:r w:rsidR="006443A9" w:rsidRPr="009648E3">
        <w:rPr>
          <w:rFonts w:ascii="仿宋_GB2312" w:eastAsia="仿宋_GB2312" w:hAnsi="仿宋_GB2312" w:cs="仿宋_GB2312" w:hint="eastAsia"/>
          <w:b/>
          <w:bCs/>
          <w:sz w:val="32"/>
          <w:szCs w:val="32"/>
        </w:rPr>
        <w:t>五</w:t>
      </w:r>
      <w:r w:rsidRPr="009648E3">
        <w:rPr>
          <w:rFonts w:ascii="仿宋_GB2312" w:eastAsia="仿宋_GB2312" w:hAnsi="仿宋_GB2312" w:cs="仿宋_GB2312" w:hint="eastAsia"/>
          <w:b/>
          <w:bCs/>
          <w:sz w:val="32"/>
          <w:szCs w:val="32"/>
        </w:rPr>
        <w:t>条【</w:t>
      </w:r>
      <w:r w:rsidRPr="009648E3">
        <w:rPr>
          <w:rFonts w:ascii="仿宋_GB2312" w:eastAsia="仿宋_GB2312" w:hAnsi="仿宋_GB2312" w:cs="仿宋_GB2312" w:hint="eastAsia"/>
          <w:b/>
          <w:bCs/>
          <w:kern w:val="0"/>
          <w:sz w:val="32"/>
          <w:szCs w:val="32"/>
        </w:rPr>
        <w:t>综合评分计算</w:t>
      </w:r>
      <w:r w:rsidR="007A23F1" w:rsidRPr="009648E3">
        <w:rPr>
          <w:rFonts w:ascii="仿宋_GB2312" w:eastAsia="仿宋_GB2312" w:hAnsi="仿宋_GB2312" w:cs="仿宋_GB2312" w:hint="eastAsia"/>
          <w:b/>
          <w:bCs/>
          <w:kern w:val="0"/>
          <w:sz w:val="32"/>
          <w:szCs w:val="32"/>
        </w:rPr>
        <w:t>方</w:t>
      </w:r>
      <w:r w:rsidRPr="009648E3">
        <w:rPr>
          <w:rFonts w:ascii="仿宋_GB2312" w:eastAsia="仿宋_GB2312" w:hAnsi="仿宋_GB2312" w:cs="仿宋_GB2312" w:hint="eastAsia"/>
          <w:b/>
          <w:bCs/>
          <w:kern w:val="0"/>
          <w:sz w:val="32"/>
          <w:szCs w:val="32"/>
        </w:rPr>
        <w:t>式</w:t>
      </w:r>
      <w:r w:rsidRPr="009648E3">
        <w:rPr>
          <w:rFonts w:ascii="仿宋_GB2312" w:eastAsia="仿宋_GB2312" w:hAnsi="仿宋_GB2312" w:cs="仿宋_GB2312" w:hint="eastAsia"/>
          <w:b/>
          <w:bCs/>
          <w:sz w:val="32"/>
          <w:szCs w:val="32"/>
        </w:rPr>
        <w:t>】</w:t>
      </w:r>
      <w:r w:rsidR="0073418C" w:rsidRPr="009648E3">
        <w:rPr>
          <w:rFonts w:ascii="仿宋_GB2312" w:eastAsia="仿宋_GB2312" w:hAnsi="仿宋_GB2312" w:cs="仿宋_GB2312" w:hint="eastAsia"/>
          <w:b/>
          <w:bCs/>
          <w:sz w:val="32"/>
          <w:szCs w:val="32"/>
        </w:rPr>
        <w:t xml:space="preserve">  </w:t>
      </w:r>
      <w:r w:rsidRPr="009648E3">
        <w:rPr>
          <w:rFonts w:ascii="仿宋_GB2312" w:eastAsia="仿宋_GB2312" w:hAnsi="仿宋_GB2312" w:cs="仿宋_GB2312" w:hint="eastAsia"/>
          <w:snapToGrid w:val="0"/>
          <w:kern w:val="0"/>
          <w:sz w:val="32"/>
          <w:szCs w:val="32"/>
        </w:rPr>
        <w:t>保障对象</w:t>
      </w:r>
      <w:r w:rsidR="0073418C" w:rsidRPr="009648E3">
        <w:rPr>
          <w:rFonts w:ascii="仿宋_GB2312" w:eastAsia="仿宋_GB2312" w:hAnsi="仿宋_GB2312" w:cs="仿宋_GB2312" w:hint="eastAsia"/>
          <w:snapToGrid w:val="0"/>
          <w:kern w:val="0"/>
          <w:sz w:val="32"/>
          <w:szCs w:val="32"/>
        </w:rPr>
        <w:t>按以下方式计算</w:t>
      </w:r>
      <w:r w:rsidRPr="009648E3">
        <w:rPr>
          <w:rFonts w:ascii="仿宋_GB2312" w:eastAsia="仿宋_GB2312" w:hAnsi="仿宋_GB2312" w:cs="仿宋_GB2312" w:hint="eastAsia"/>
          <w:kern w:val="0"/>
          <w:sz w:val="32"/>
          <w:szCs w:val="32"/>
        </w:rPr>
        <w:t>综合评分</w:t>
      </w:r>
      <w:r w:rsidR="0073418C" w:rsidRPr="009648E3">
        <w:rPr>
          <w:rFonts w:ascii="仿宋_GB2312" w:eastAsia="仿宋_GB2312" w:hAnsi="仿宋_GB2312" w:cs="仿宋_GB2312" w:hint="eastAsia"/>
          <w:kern w:val="0"/>
          <w:sz w:val="32"/>
          <w:szCs w:val="32"/>
        </w:rPr>
        <w:t>：</w:t>
      </w:r>
    </w:p>
    <w:p w14:paraId="74058647" w14:textId="5A3A9A6A" w:rsidR="00487799" w:rsidRPr="009648E3" w:rsidRDefault="00195291" w:rsidP="000879A5">
      <w:pPr>
        <w:spacing w:after="0" w:line="560" w:lineRule="exact"/>
        <w:ind w:firstLineChars="200" w:firstLine="640"/>
        <w:rPr>
          <w:rFonts w:ascii="仿宋_GB2312" w:eastAsia="仿宋_GB2312" w:hAnsi="仿宋_GB2312" w:cs="仿宋_GB2312" w:hint="eastAsia"/>
          <w:kern w:val="0"/>
          <w:sz w:val="32"/>
          <w:szCs w:val="32"/>
        </w:rPr>
      </w:pPr>
      <w:r w:rsidRPr="009648E3">
        <w:rPr>
          <w:rFonts w:ascii="仿宋_GB2312" w:eastAsia="仿宋_GB2312" w:hAnsi="仿宋_GB2312" w:cs="仿宋_GB2312" w:hint="eastAsia"/>
          <w:kern w:val="0"/>
          <w:sz w:val="32"/>
          <w:szCs w:val="32"/>
        </w:rPr>
        <w:t>（一）保障对象</w:t>
      </w:r>
      <w:r w:rsidR="00FF1163" w:rsidRPr="009648E3">
        <w:rPr>
          <w:rFonts w:ascii="仿宋_GB2312" w:eastAsia="仿宋_GB2312" w:hAnsi="仿宋_GB2312" w:cs="仿宋_GB2312" w:hint="eastAsia"/>
          <w:kern w:val="0"/>
          <w:sz w:val="32"/>
          <w:szCs w:val="32"/>
        </w:rPr>
        <w:t>夫妻</w:t>
      </w:r>
      <w:r w:rsidRPr="009648E3">
        <w:rPr>
          <w:rFonts w:ascii="仿宋_GB2312" w:eastAsia="仿宋_GB2312" w:hAnsi="仿宋_GB2312" w:cs="仿宋_GB2312" w:hint="eastAsia"/>
          <w:kern w:val="0"/>
          <w:sz w:val="32"/>
          <w:szCs w:val="32"/>
        </w:rPr>
        <w:t>平均年龄占20分</w:t>
      </w:r>
      <w:r w:rsidR="00FF1163" w:rsidRPr="009648E3">
        <w:rPr>
          <w:rFonts w:ascii="仿宋_GB2312" w:eastAsia="仿宋_GB2312" w:hAnsi="仿宋_GB2312" w:cs="仿宋_GB2312" w:hint="eastAsia"/>
          <w:kern w:val="0"/>
          <w:sz w:val="32"/>
          <w:szCs w:val="32"/>
        </w:rPr>
        <w:t>，计分年龄精确到天。</w:t>
      </w:r>
      <w:r w:rsidRPr="009648E3">
        <w:rPr>
          <w:rFonts w:ascii="仿宋_GB2312" w:eastAsia="仿宋_GB2312" w:hAnsi="仿宋_GB2312" w:cs="仿宋_GB2312" w:hint="eastAsia"/>
          <w:kern w:val="0"/>
          <w:sz w:val="32"/>
          <w:szCs w:val="32"/>
        </w:rPr>
        <w:t>60岁及以上为满分</w:t>
      </w:r>
      <w:r w:rsidR="00FF1163" w:rsidRPr="009648E3">
        <w:rPr>
          <w:rFonts w:ascii="仿宋_GB2312" w:eastAsia="仿宋_GB2312" w:hAnsi="仿宋_GB2312" w:cs="仿宋_GB2312" w:hint="eastAsia"/>
          <w:kern w:val="0"/>
          <w:sz w:val="32"/>
          <w:szCs w:val="32"/>
        </w:rPr>
        <w:t>；</w:t>
      </w:r>
      <w:r w:rsidRPr="009648E3">
        <w:rPr>
          <w:rFonts w:ascii="仿宋_GB2312" w:eastAsia="仿宋_GB2312" w:hAnsi="仿宋_GB2312" w:cs="仿宋_GB2312" w:hint="eastAsia"/>
          <w:kern w:val="0"/>
          <w:sz w:val="32"/>
          <w:szCs w:val="32"/>
        </w:rPr>
        <w:t>不足60岁的,计分公式为：20×平均年龄天数/(60×365）。</w:t>
      </w:r>
      <w:r w:rsidR="00FF1163" w:rsidRPr="009648E3">
        <w:rPr>
          <w:rFonts w:ascii="仿宋_GB2312" w:eastAsia="仿宋_GB2312" w:hAnsi="仿宋_GB2312" w:cs="仿宋_GB2312" w:hint="eastAsia"/>
          <w:kern w:val="0"/>
          <w:sz w:val="32"/>
          <w:szCs w:val="32"/>
        </w:rPr>
        <w:t>单身家庭按申请人年龄计算。</w:t>
      </w:r>
    </w:p>
    <w:p w14:paraId="12FD499B" w14:textId="6734FF27" w:rsidR="00487799" w:rsidRPr="009648E3" w:rsidRDefault="00195291" w:rsidP="000879A5">
      <w:pPr>
        <w:spacing w:after="0" w:line="560" w:lineRule="exact"/>
        <w:ind w:firstLineChars="200" w:firstLine="640"/>
        <w:rPr>
          <w:rFonts w:ascii="仿宋_GB2312" w:eastAsia="仿宋_GB2312" w:hAnsi="仿宋_GB2312" w:cs="仿宋_GB2312" w:hint="eastAsia"/>
          <w:kern w:val="0"/>
          <w:sz w:val="32"/>
          <w:szCs w:val="32"/>
        </w:rPr>
      </w:pPr>
      <w:r w:rsidRPr="009648E3">
        <w:rPr>
          <w:rFonts w:ascii="仿宋_GB2312" w:eastAsia="仿宋_GB2312" w:hAnsi="仿宋_GB2312" w:cs="仿宋_GB2312" w:hint="eastAsia"/>
          <w:kern w:val="0"/>
          <w:sz w:val="32"/>
          <w:szCs w:val="32"/>
        </w:rPr>
        <w:lastRenderedPageBreak/>
        <w:t>（二）保障对象夫</w:t>
      </w:r>
      <w:r w:rsidR="00FF1163" w:rsidRPr="009648E3">
        <w:rPr>
          <w:rFonts w:ascii="仿宋_GB2312" w:eastAsia="仿宋_GB2312" w:hAnsi="仿宋_GB2312" w:cs="仿宋_GB2312" w:hint="eastAsia"/>
          <w:kern w:val="0"/>
          <w:sz w:val="32"/>
          <w:szCs w:val="32"/>
        </w:rPr>
        <w:t>妻</w:t>
      </w:r>
      <w:r w:rsidRPr="009648E3">
        <w:rPr>
          <w:rFonts w:ascii="仿宋_GB2312" w:eastAsia="仿宋_GB2312" w:hAnsi="仿宋_GB2312" w:cs="仿宋_GB2312" w:hint="eastAsia"/>
          <w:kern w:val="0"/>
          <w:sz w:val="32"/>
          <w:szCs w:val="32"/>
        </w:rPr>
        <w:t>落户时间占20分</w:t>
      </w:r>
      <w:r w:rsidR="00FF1163" w:rsidRPr="009648E3">
        <w:rPr>
          <w:rFonts w:ascii="仿宋_GB2312" w:eastAsia="仿宋_GB2312" w:hAnsi="仿宋_GB2312" w:cs="仿宋_GB2312" w:hint="eastAsia"/>
          <w:kern w:val="0"/>
          <w:sz w:val="32"/>
          <w:szCs w:val="32"/>
        </w:rPr>
        <w:t>，计分时间精确到天</w:t>
      </w:r>
      <w:r w:rsidRPr="009648E3">
        <w:rPr>
          <w:rFonts w:ascii="仿宋_GB2312" w:eastAsia="仿宋_GB2312" w:hAnsi="仿宋_GB2312" w:cs="仿宋_GB2312" w:hint="eastAsia"/>
          <w:kern w:val="0"/>
          <w:sz w:val="32"/>
          <w:szCs w:val="32"/>
        </w:rPr>
        <w:t>。以</w:t>
      </w:r>
      <w:r w:rsidR="00FF1163" w:rsidRPr="009648E3">
        <w:rPr>
          <w:rFonts w:ascii="仿宋_GB2312" w:eastAsia="仿宋_GB2312" w:hAnsi="仿宋_GB2312" w:cs="仿宋_GB2312" w:hint="eastAsia"/>
          <w:kern w:val="0"/>
          <w:sz w:val="32"/>
          <w:szCs w:val="32"/>
        </w:rPr>
        <w:t>夫妻</w:t>
      </w:r>
      <w:r w:rsidRPr="009648E3">
        <w:rPr>
          <w:rFonts w:ascii="仿宋_GB2312" w:eastAsia="仿宋_GB2312" w:hAnsi="仿宋_GB2312" w:cs="仿宋_GB2312" w:hint="eastAsia"/>
          <w:kern w:val="0"/>
          <w:sz w:val="32"/>
          <w:szCs w:val="32"/>
        </w:rPr>
        <w:t>双方当中落户时间长的一方为准，60年及以上为满分</w:t>
      </w:r>
      <w:r w:rsidR="00FF1163" w:rsidRPr="009648E3">
        <w:rPr>
          <w:rFonts w:ascii="仿宋_GB2312" w:eastAsia="仿宋_GB2312" w:hAnsi="仿宋_GB2312" w:cs="仿宋_GB2312" w:hint="eastAsia"/>
          <w:kern w:val="0"/>
          <w:sz w:val="32"/>
          <w:szCs w:val="32"/>
        </w:rPr>
        <w:t>；</w:t>
      </w:r>
      <w:r w:rsidRPr="009648E3">
        <w:rPr>
          <w:rFonts w:ascii="仿宋_GB2312" w:eastAsia="仿宋_GB2312" w:hAnsi="仿宋_GB2312" w:cs="仿宋_GB2312" w:hint="eastAsia"/>
          <w:kern w:val="0"/>
          <w:sz w:val="32"/>
          <w:szCs w:val="32"/>
        </w:rPr>
        <w:t>不足60年的,计分公式为：20×落户时间天数/（60×365）。</w:t>
      </w:r>
      <w:r w:rsidR="00FF1163" w:rsidRPr="009648E3">
        <w:rPr>
          <w:rFonts w:ascii="仿宋_GB2312" w:eastAsia="仿宋_GB2312" w:hAnsi="仿宋_GB2312" w:cs="仿宋_GB2312" w:hint="eastAsia"/>
          <w:kern w:val="0"/>
          <w:sz w:val="32"/>
          <w:szCs w:val="32"/>
        </w:rPr>
        <w:t>单身家庭按申请人落户时间计算。</w:t>
      </w:r>
    </w:p>
    <w:p w14:paraId="19FD83DF" w14:textId="3123A07D" w:rsidR="00487799" w:rsidRPr="009648E3" w:rsidRDefault="00195291" w:rsidP="000879A5">
      <w:pPr>
        <w:spacing w:after="0" w:line="560" w:lineRule="exact"/>
        <w:ind w:firstLineChars="200" w:firstLine="640"/>
        <w:rPr>
          <w:rFonts w:ascii="仿宋_GB2312" w:eastAsia="仿宋_GB2312" w:hAnsi="仿宋_GB2312" w:cs="仿宋_GB2312" w:hint="eastAsia"/>
          <w:kern w:val="0"/>
          <w:sz w:val="32"/>
          <w:szCs w:val="32"/>
        </w:rPr>
      </w:pPr>
      <w:r w:rsidRPr="009648E3">
        <w:rPr>
          <w:rFonts w:ascii="仿宋_GB2312" w:eastAsia="仿宋_GB2312" w:hAnsi="仿宋_GB2312" w:cs="仿宋_GB2312" w:hint="eastAsia"/>
          <w:kern w:val="0"/>
          <w:sz w:val="32"/>
          <w:szCs w:val="32"/>
        </w:rPr>
        <w:t>（三）保障对象家庭人口数量，占20分。其中，1人户10分、2人户15分、3人户（含）以上20分。</w:t>
      </w:r>
    </w:p>
    <w:p w14:paraId="2DB8BD35" w14:textId="4AC11AB7" w:rsidR="00487799" w:rsidRPr="009648E3" w:rsidRDefault="00195291" w:rsidP="000879A5">
      <w:pPr>
        <w:spacing w:after="0" w:line="560" w:lineRule="exact"/>
        <w:ind w:firstLineChars="200" w:firstLine="640"/>
        <w:rPr>
          <w:rFonts w:ascii="仿宋_GB2312" w:eastAsia="仿宋_GB2312" w:hAnsi="仿宋_GB2312" w:cs="仿宋_GB2312" w:hint="eastAsia"/>
          <w:kern w:val="0"/>
          <w:sz w:val="32"/>
          <w:szCs w:val="32"/>
        </w:rPr>
      </w:pPr>
      <w:r w:rsidRPr="009648E3">
        <w:rPr>
          <w:rFonts w:ascii="仿宋_GB2312" w:eastAsia="仿宋_GB2312" w:hAnsi="仿宋_GB2312" w:cs="仿宋_GB2312" w:hint="eastAsia"/>
          <w:kern w:val="0"/>
          <w:sz w:val="32"/>
          <w:szCs w:val="32"/>
        </w:rPr>
        <w:t>（四）保障对象家庭</w:t>
      </w:r>
      <w:r w:rsidR="00FF1163" w:rsidRPr="009648E3">
        <w:rPr>
          <w:rFonts w:ascii="仿宋_GB2312" w:eastAsia="仿宋_GB2312" w:hAnsi="仿宋_GB2312" w:cs="仿宋_GB2312" w:hint="eastAsia"/>
          <w:kern w:val="0"/>
          <w:sz w:val="32"/>
          <w:szCs w:val="32"/>
        </w:rPr>
        <w:t>收入类型</w:t>
      </w:r>
      <w:r w:rsidRPr="009648E3">
        <w:rPr>
          <w:rFonts w:ascii="仿宋_GB2312" w:eastAsia="仿宋_GB2312" w:hAnsi="仿宋_GB2312" w:cs="仿宋_GB2312" w:hint="eastAsia"/>
          <w:kern w:val="0"/>
          <w:sz w:val="32"/>
          <w:szCs w:val="32"/>
        </w:rPr>
        <w:t>，占20分。其中，</w:t>
      </w:r>
      <w:r w:rsidRPr="009648E3">
        <w:rPr>
          <w:rFonts w:ascii="仿宋_GB2312" w:eastAsia="仿宋_GB2312" w:hAnsi="仿宋_GB2312" w:cs="仿宋_GB2312" w:hint="eastAsia"/>
          <w:sz w:val="32"/>
          <w:szCs w:val="32"/>
        </w:rPr>
        <w:t>城市特困人员</w:t>
      </w:r>
      <w:r w:rsidR="00FF1163" w:rsidRPr="009648E3">
        <w:rPr>
          <w:rFonts w:ascii="仿宋_GB2312" w:eastAsia="仿宋_GB2312" w:hAnsi="仿宋_GB2312" w:cs="仿宋_GB2312" w:hint="eastAsia"/>
          <w:sz w:val="32"/>
          <w:szCs w:val="32"/>
        </w:rPr>
        <w:t>和</w:t>
      </w:r>
      <w:r w:rsidRPr="009648E3">
        <w:rPr>
          <w:rFonts w:ascii="仿宋_GB2312" w:eastAsia="仿宋_GB2312" w:hAnsi="仿宋_GB2312" w:cs="仿宋_GB2312" w:hint="eastAsia"/>
          <w:sz w:val="32"/>
          <w:szCs w:val="32"/>
        </w:rPr>
        <w:t>最低生活保障对象，</w:t>
      </w:r>
      <w:r w:rsidRPr="009648E3">
        <w:rPr>
          <w:rFonts w:ascii="仿宋_GB2312" w:eastAsia="仿宋_GB2312" w:hAnsi="仿宋_GB2312" w:cs="仿宋_GB2312" w:hint="eastAsia"/>
          <w:kern w:val="0"/>
          <w:sz w:val="32"/>
          <w:szCs w:val="32"/>
        </w:rPr>
        <w:t>20分；</w:t>
      </w:r>
      <w:r w:rsidRPr="009648E3">
        <w:rPr>
          <w:rFonts w:ascii="仿宋_GB2312" w:eastAsia="仿宋_GB2312" w:hAnsi="仿宋_GB2312" w:cs="仿宋_GB2312" w:hint="eastAsia"/>
          <w:sz w:val="32"/>
          <w:szCs w:val="32"/>
        </w:rPr>
        <w:t>最低生活保障边缘家庭</w:t>
      </w:r>
      <w:r w:rsidR="00FF1163" w:rsidRPr="009648E3">
        <w:rPr>
          <w:rFonts w:ascii="仿宋_GB2312" w:eastAsia="仿宋_GB2312" w:hAnsi="仿宋_GB2312" w:cs="仿宋_GB2312" w:hint="eastAsia"/>
          <w:sz w:val="32"/>
          <w:szCs w:val="32"/>
        </w:rPr>
        <w:t>和</w:t>
      </w:r>
      <w:r w:rsidRPr="009648E3">
        <w:rPr>
          <w:rFonts w:ascii="仿宋_GB2312" w:eastAsia="仿宋_GB2312" w:hAnsi="仿宋_GB2312" w:cs="仿宋_GB2312" w:hint="eastAsia"/>
          <w:sz w:val="32"/>
          <w:szCs w:val="32"/>
        </w:rPr>
        <w:t>刚性支出困难家庭，</w:t>
      </w:r>
      <w:r w:rsidRPr="009648E3">
        <w:rPr>
          <w:rFonts w:ascii="仿宋_GB2312" w:eastAsia="仿宋_GB2312" w:hAnsi="仿宋_GB2312" w:cs="仿宋_GB2312" w:hint="eastAsia"/>
          <w:kern w:val="0"/>
          <w:sz w:val="32"/>
          <w:szCs w:val="32"/>
        </w:rPr>
        <w:t>15分；</w:t>
      </w:r>
      <w:r w:rsidRPr="009648E3">
        <w:rPr>
          <w:rFonts w:ascii="仿宋_GB2312" w:eastAsia="仿宋_GB2312" w:hAnsi="仿宋_GB2312" w:cs="仿宋_GB2312" w:hint="eastAsia"/>
          <w:sz w:val="32"/>
          <w:szCs w:val="32"/>
        </w:rPr>
        <w:t>其他符合条件的</w:t>
      </w:r>
      <w:r w:rsidR="00FF1163" w:rsidRPr="009648E3">
        <w:rPr>
          <w:rFonts w:ascii="仿宋_GB2312" w:eastAsia="仿宋_GB2312" w:hAnsi="仿宋_GB2312" w:cs="仿宋_GB2312" w:hint="eastAsia"/>
          <w:sz w:val="32"/>
          <w:szCs w:val="32"/>
        </w:rPr>
        <w:t>家</w:t>
      </w:r>
      <w:r w:rsidRPr="009648E3">
        <w:rPr>
          <w:rFonts w:ascii="仿宋_GB2312" w:eastAsia="仿宋_GB2312" w:hAnsi="仿宋_GB2312" w:cs="仿宋_GB2312" w:hint="eastAsia"/>
          <w:sz w:val="32"/>
          <w:szCs w:val="32"/>
        </w:rPr>
        <w:t>庭，</w:t>
      </w:r>
      <w:r w:rsidRPr="009648E3">
        <w:rPr>
          <w:rFonts w:ascii="仿宋_GB2312" w:eastAsia="仿宋_GB2312" w:hAnsi="仿宋_GB2312" w:cs="仿宋_GB2312" w:hint="eastAsia"/>
          <w:kern w:val="0"/>
          <w:sz w:val="32"/>
          <w:szCs w:val="32"/>
        </w:rPr>
        <w:t>10分。</w:t>
      </w:r>
    </w:p>
    <w:p w14:paraId="233F60C3" w14:textId="7BBCB4E0" w:rsidR="00487799" w:rsidRPr="009648E3" w:rsidRDefault="00195291" w:rsidP="000879A5">
      <w:pPr>
        <w:spacing w:after="0" w:line="560" w:lineRule="exact"/>
        <w:ind w:firstLineChars="200" w:firstLine="640"/>
        <w:rPr>
          <w:rFonts w:ascii="仿宋_GB2312" w:eastAsia="仿宋_GB2312" w:hAnsi="仿宋_GB2312" w:cs="仿宋_GB2312" w:hint="eastAsia"/>
          <w:kern w:val="0"/>
          <w:sz w:val="32"/>
          <w:szCs w:val="32"/>
        </w:rPr>
      </w:pPr>
      <w:r w:rsidRPr="009648E3">
        <w:rPr>
          <w:rFonts w:ascii="仿宋_GB2312" w:eastAsia="仿宋_GB2312" w:hAnsi="仿宋_GB2312" w:cs="仿宋_GB2312" w:hint="eastAsia"/>
          <w:kern w:val="0"/>
          <w:sz w:val="32"/>
          <w:szCs w:val="32"/>
        </w:rPr>
        <w:t>（五）保障对象家庭</w:t>
      </w:r>
      <w:proofErr w:type="gramStart"/>
      <w:r w:rsidRPr="009648E3">
        <w:rPr>
          <w:rFonts w:ascii="仿宋_GB2312" w:eastAsia="仿宋_GB2312" w:hAnsi="仿宋_GB2312" w:cs="仿宋_GB2312" w:hint="eastAsia"/>
          <w:kern w:val="0"/>
          <w:sz w:val="32"/>
          <w:szCs w:val="32"/>
        </w:rPr>
        <w:t>人均现</w:t>
      </w:r>
      <w:proofErr w:type="gramEnd"/>
      <w:r w:rsidRPr="009648E3">
        <w:rPr>
          <w:rFonts w:ascii="仿宋_GB2312" w:eastAsia="仿宋_GB2312" w:hAnsi="仿宋_GB2312" w:cs="仿宋_GB2312" w:hint="eastAsia"/>
          <w:kern w:val="0"/>
          <w:sz w:val="32"/>
          <w:szCs w:val="32"/>
        </w:rPr>
        <w:t>住房建筑面积，占20分。计分公式为：20×（15—人均住房建筑面积）/15。</w:t>
      </w:r>
    </w:p>
    <w:p w14:paraId="6D9221EF" w14:textId="2BEE9330" w:rsidR="00B30CF0" w:rsidRPr="009648E3" w:rsidRDefault="00195291" w:rsidP="000879A5">
      <w:pPr>
        <w:spacing w:after="0" w:line="560" w:lineRule="exact"/>
        <w:ind w:firstLineChars="200" w:firstLine="640"/>
        <w:rPr>
          <w:rFonts w:ascii="仿宋_GB2312" w:eastAsia="仿宋_GB2312" w:hAnsi="仿宋_GB2312" w:cs="仿宋_GB2312" w:hint="eastAsia"/>
          <w:sz w:val="32"/>
          <w:szCs w:val="32"/>
        </w:rPr>
      </w:pPr>
      <w:r w:rsidRPr="009648E3">
        <w:rPr>
          <w:rFonts w:ascii="仿宋_GB2312" w:eastAsia="仿宋_GB2312" w:hAnsi="仿宋_GB2312" w:cs="仿宋_GB2312" w:hint="eastAsia"/>
          <w:sz w:val="32"/>
          <w:szCs w:val="32"/>
        </w:rPr>
        <w:t>（六）</w:t>
      </w:r>
      <w:r w:rsidR="00B30CF0" w:rsidRPr="009648E3">
        <w:rPr>
          <w:rFonts w:ascii="仿宋_GB2312" w:eastAsia="仿宋_GB2312" w:hAnsi="仿宋_GB2312" w:cs="仿宋_GB2312" w:hint="eastAsia"/>
          <w:sz w:val="32"/>
          <w:szCs w:val="32"/>
        </w:rPr>
        <w:t>根据保障对象不同情形，按以下原则给予加分：</w:t>
      </w:r>
    </w:p>
    <w:p w14:paraId="484514E4" w14:textId="0FD64A9D" w:rsidR="00195291" w:rsidRPr="009648E3" w:rsidRDefault="00B30CF0" w:rsidP="000879A5">
      <w:pPr>
        <w:spacing w:after="0" w:line="560" w:lineRule="exact"/>
        <w:ind w:firstLineChars="200" w:firstLine="640"/>
        <w:rPr>
          <w:rFonts w:ascii="仿宋_GB2312" w:eastAsia="仿宋_GB2312" w:hAnsi="仿宋_GB2312" w:cs="仿宋_GB2312" w:hint="eastAsia"/>
          <w:sz w:val="32"/>
          <w:szCs w:val="32"/>
        </w:rPr>
      </w:pPr>
      <w:r w:rsidRPr="009648E3">
        <w:rPr>
          <w:rFonts w:ascii="仿宋_GB2312" w:eastAsia="仿宋_GB2312" w:hAnsi="仿宋_GB2312" w:cs="仿宋_GB2312" w:hint="eastAsia"/>
          <w:sz w:val="32"/>
          <w:szCs w:val="32"/>
        </w:rPr>
        <w:t>1.</w:t>
      </w:r>
      <w:r w:rsidR="00195291" w:rsidRPr="009648E3">
        <w:rPr>
          <w:rFonts w:ascii="仿宋_GB2312" w:eastAsia="仿宋_GB2312" w:hAnsi="仿宋_GB2312" w:cs="仿宋_GB2312" w:hint="eastAsia"/>
          <w:sz w:val="32"/>
          <w:szCs w:val="32"/>
        </w:rPr>
        <w:t>对属于有关部门认定的市级以上劳模、优抚对象、见义勇为人员、消防救援人员、城镇计划生育特殊家庭</w:t>
      </w:r>
      <w:r w:rsidR="00E545C1">
        <w:rPr>
          <w:rFonts w:ascii="仿宋_GB2312" w:eastAsia="仿宋_GB2312" w:hAnsi="仿宋_GB2312" w:cs="仿宋_GB2312" w:hint="eastAsia"/>
          <w:sz w:val="32"/>
          <w:szCs w:val="32"/>
        </w:rPr>
        <w:t>、</w:t>
      </w:r>
      <w:r w:rsidR="00195291" w:rsidRPr="009648E3">
        <w:rPr>
          <w:rFonts w:ascii="仿宋_GB2312" w:eastAsia="仿宋_GB2312" w:hAnsi="仿宋_GB2312" w:cs="仿宋_GB2312" w:hint="eastAsia"/>
          <w:sz w:val="32"/>
          <w:szCs w:val="32"/>
        </w:rPr>
        <w:t>在房屋征收范围内无经济能力回购产权调换房屋的被征收人家庭，</w:t>
      </w:r>
      <w:r w:rsidRPr="009648E3">
        <w:rPr>
          <w:rFonts w:ascii="仿宋_GB2312" w:eastAsia="仿宋_GB2312" w:hAnsi="仿宋_GB2312" w:cs="仿宋_GB2312" w:hint="eastAsia"/>
          <w:sz w:val="32"/>
          <w:szCs w:val="32"/>
        </w:rPr>
        <w:t>分别予以5分加分。一户保障对象满足多项加分条件的，可以累积加分。</w:t>
      </w:r>
    </w:p>
    <w:p w14:paraId="125DA0CE" w14:textId="6AD31185" w:rsidR="00B30CF0" w:rsidRPr="009648E3" w:rsidRDefault="00B30CF0" w:rsidP="000879A5">
      <w:pPr>
        <w:spacing w:after="0" w:line="560" w:lineRule="exact"/>
        <w:ind w:firstLineChars="200" w:firstLine="640"/>
        <w:rPr>
          <w:rFonts w:ascii="仿宋_GB2312" w:eastAsia="仿宋_GB2312" w:hAnsi="仿宋_GB2312" w:cs="仿宋_GB2312" w:hint="eastAsia"/>
          <w:sz w:val="32"/>
          <w:szCs w:val="32"/>
        </w:rPr>
      </w:pPr>
      <w:r w:rsidRPr="009648E3">
        <w:rPr>
          <w:rFonts w:ascii="仿宋_GB2312" w:eastAsia="仿宋_GB2312" w:hAnsi="仿宋_GB2312" w:cs="仿宋_GB2312" w:hint="eastAsia"/>
          <w:sz w:val="32"/>
          <w:szCs w:val="32"/>
        </w:rPr>
        <w:t>2.以保障对象首次取得公</w:t>
      </w:r>
      <w:proofErr w:type="gramStart"/>
      <w:r w:rsidRPr="009648E3">
        <w:rPr>
          <w:rFonts w:ascii="仿宋_GB2312" w:eastAsia="仿宋_GB2312" w:hAnsi="仿宋_GB2312" w:cs="仿宋_GB2312" w:hint="eastAsia"/>
          <w:sz w:val="32"/>
          <w:szCs w:val="32"/>
        </w:rPr>
        <w:t>租房保障</w:t>
      </w:r>
      <w:proofErr w:type="gramEnd"/>
      <w:r w:rsidRPr="009648E3">
        <w:rPr>
          <w:rFonts w:ascii="仿宋_GB2312" w:eastAsia="仿宋_GB2312" w:hAnsi="仿宋_GB2312" w:cs="仿宋_GB2312" w:hint="eastAsia"/>
          <w:sz w:val="32"/>
          <w:szCs w:val="32"/>
        </w:rPr>
        <w:t>对象资格的年度</w:t>
      </w:r>
      <w:r w:rsidR="006870EE" w:rsidRPr="009648E3">
        <w:rPr>
          <w:rFonts w:ascii="仿宋_GB2312" w:eastAsia="仿宋_GB2312" w:hAnsi="仿宋_GB2312" w:cs="仿宋_GB2312" w:hint="eastAsia"/>
          <w:sz w:val="32"/>
          <w:szCs w:val="32"/>
        </w:rPr>
        <w:t>与评分更新</w:t>
      </w:r>
      <w:r w:rsidRPr="009648E3">
        <w:rPr>
          <w:rFonts w:ascii="仿宋_GB2312" w:eastAsia="仿宋_GB2312" w:hAnsi="仿宋_GB2312" w:cs="仿宋_GB2312" w:hint="eastAsia"/>
          <w:sz w:val="32"/>
          <w:szCs w:val="32"/>
        </w:rPr>
        <w:t>年度之差为基准，1个年度加2分。</w:t>
      </w:r>
    </w:p>
    <w:p w14:paraId="2069B7B4" w14:textId="4678B675" w:rsidR="0073418C" w:rsidRPr="009648E3" w:rsidRDefault="0073418C" w:rsidP="0073418C">
      <w:pPr>
        <w:spacing w:after="0" w:line="560" w:lineRule="exact"/>
        <w:ind w:firstLineChars="200" w:firstLine="640"/>
        <w:rPr>
          <w:rFonts w:ascii="仿宋_GB2312" w:eastAsia="仿宋_GB2312" w:hAnsi="仿宋_GB2312" w:cs="仿宋_GB2312" w:hint="eastAsia"/>
          <w:sz w:val="32"/>
          <w:szCs w:val="32"/>
        </w:rPr>
      </w:pPr>
      <w:r w:rsidRPr="009648E3">
        <w:rPr>
          <w:rFonts w:ascii="仿宋_GB2312" w:eastAsia="仿宋_GB2312" w:hAnsi="仿宋_GB2312" w:cs="仿宋_GB2312" w:hint="eastAsia"/>
          <w:sz w:val="32"/>
          <w:szCs w:val="32"/>
        </w:rPr>
        <w:t>3.保障对象家庭成员属于残疾人的，按残疾等级加分。其中，一级残疾加5分，二级残疾加4分，三级残疾加3分，四级残疾加2分。</w:t>
      </w:r>
    </w:p>
    <w:p w14:paraId="7FC5FF44" w14:textId="1FFC8DD5" w:rsidR="0073418C" w:rsidRPr="009648E3" w:rsidRDefault="0073418C" w:rsidP="000879A5">
      <w:pPr>
        <w:spacing w:after="0" w:line="560" w:lineRule="exact"/>
        <w:ind w:firstLineChars="200" w:firstLine="640"/>
        <w:rPr>
          <w:rFonts w:ascii="仿宋_GB2312" w:eastAsia="仿宋_GB2312" w:hAnsi="仿宋_GB2312" w:cs="仿宋_GB2312" w:hint="eastAsia"/>
          <w:b/>
          <w:bCs/>
          <w:sz w:val="32"/>
          <w:szCs w:val="32"/>
        </w:rPr>
      </w:pPr>
      <w:r w:rsidRPr="009648E3">
        <w:rPr>
          <w:rFonts w:ascii="仿宋_GB2312" w:eastAsia="仿宋_GB2312" w:hAnsi="仿宋_GB2312" w:cs="仿宋_GB2312" w:hint="eastAsia"/>
          <w:sz w:val="32"/>
          <w:szCs w:val="32"/>
        </w:rPr>
        <w:t>（七）保障对象的综合评分为上述各项因素的得分之</w:t>
      </w:r>
      <w:proofErr w:type="gramStart"/>
      <w:r w:rsidRPr="009648E3">
        <w:rPr>
          <w:rFonts w:ascii="仿宋_GB2312" w:eastAsia="仿宋_GB2312" w:hAnsi="仿宋_GB2312" w:cs="仿宋_GB2312" w:hint="eastAsia"/>
          <w:sz w:val="32"/>
          <w:szCs w:val="32"/>
        </w:rPr>
        <w:t>和</w:t>
      </w:r>
      <w:proofErr w:type="gramEnd"/>
      <w:r w:rsidRPr="009648E3">
        <w:rPr>
          <w:rFonts w:ascii="仿宋_GB2312" w:eastAsia="仿宋_GB2312" w:hAnsi="仿宋_GB2312" w:cs="仿宋_GB2312" w:hint="eastAsia"/>
          <w:sz w:val="32"/>
          <w:szCs w:val="32"/>
        </w:rPr>
        <w:t>。</w:t>
      </w:r>
    </w:p>
    <w:p w14:paraId="0FBEB118" w14:textId="69DCF650" w:rsidR="00487799" w:rsidRPr="009648E3" w:rsidRDefault="00000000" w:rsidP="000879A5">
      <w:pPr>
        <w:spacing w:after="0" w:line="560" w:lineRule="exact"/>
        <w:ind w:firstLineChars="200" w:firstLine="643"/>
        <w:rPr>
          <w:rFonts w:ascii="仿宋_GB2312" w:eastAsia="仿宋_GB2312" w:hAnsi="仿宋_GB2312" w:cs="仿宋_GB2312" w:hint="eastAsia"/>
          <w:sz w:val="32"/>
          <w:szCs w:val="32"/>
        </w:rPr>
      </w:pPr>
      <w:r w:rsidRPr="009648E3">
        <w:rPr>
          <w:rFonts w:ascii="仿宋_GB2312" w:eastAsia="仿宋_GB2312" w:hAnsi="仿宋_GB2312" w:cs="仿宋_GB2312" w:hint="eastAsia"/>
          <w:b/>
          <w:bCs/>
          <w:sz w:val="32"/>
          <w:szCs w:val="32"/>
        </w:rPr>
        <w:t>第六条【</w:t>
      </w:r>
      <w:r w:rsidR="000D2C1C" w:rsidRPr="009648E3">
        <w:rPr>
          <w:rFonts w:ascii="仿宋_GB2312" w:eastAsia="仿宋_GB2312" w:hAnsi="仿宋_GB2312" w:cs="仿宋_GB2312" w:hint="eastAsia"/>
          <w:b/>
          <w:bCs/>
          <w:sz w:val="32"/>
          <w:szCs w:val="32"/>
        </w:rPr>
        <w:t>各类</w:t>
      </w:r>
      <w:r w:rsidRPr="009648E3">
        <w:rPr>
          <w:rFonts w:ascii="仿宋_GB2312" w:eastAsia="仿宋_GB2312" w:hAnsi="仿宋_GB2312" w:cs="仿宋_GB2312" w:hint="eastAsia"/>
          <w:b/>
          <w:bCs/>
          <w:sz w:val="32"/>
          <w:szCs w:val="32"/>
        </w:rPr>
        <w:t>配租</w:t>
      </w:r>
      <w:r w:rsidR="000D2C1C" w:rsidRPr="009648E3">
        <w:rPr>
          <w:rFonts w:ascii="仿宋_GB2312" w:eastAsia="仿宋_GB2312" w:hAnsi="仿宋_GB2312" w:cs="仿宋_GB2312" w:hint="eastAsia"/>
          <w:b/>
          <w:bCs/>
          <w:sz w:val="32"/>
          <w:szCs w:val="32"/>
        </w:rPr>
        <w:t>优先情形</w:t>
      </w:r>
      <w:r w:rsidRPr="009648E3">
        <w:rPr>
          <w:rFonts w:ascii="仿宋_GB2312" w:eastAsia="仿宋_GB2312" w:hAnsi="仿宋_GB2312" w:cs="仿宋_GB2312" w:hint="eastAsia"/>
          <w:b/>
          <w:bCs/>
          <w:sz w:val="32"/>
          <w:szCs w:val="32"/>
        </w:rPr>
        <w:t>】</w:t>
      </w:r>
      <w:r w:rsidR="006870EE" w:rsidRPr="009648E3">
        <w:rPr>
          <w:rFonts w:ascii="仿宋_GB2312" w:eastAsia="仿宋_GB2312" w:hAnsi="仿宋_GB2312" w:cs="仿宋_GB2312" w:hint="eastAsia"/>
          <w:sz w:val="32"/>
          <w:szCs w:val="32"/>
        </w:rPr>
        <w:t xml:space="preserve"> </w:t>
      </w:r>
      <w:r w:rsidR="000D2C1C" w:rsidRPr="009648E3">
        <w:rPr>
          <w:rFonts w:ascii="仿宋_GB2312" w:eastAsia="仿宋_GB2312" w:hAnsi="仿宋_GB2312" w:cs="仿宋_GB2312" w:hint="eastAsia"/>
          <w:sz w:val="32"/>
          <w:szCs w:val="32"/>
        </w:rPr>
        <w:t xml:space="preserve"> 在综合评分的基础上</w:t>
      </w:r>
      <w:r w:rsidR="000D2C1C" w:rsidRPr="009648E3">
        <w:rPr>
          <w:rFonts w:ascii="仿宋_GB2312" w:eastAsia="仿宋_GB2312" w:hAnsi="仿宋_GB2312" w:cs="仿宋_GB2312" w:hint="eastAsia"/>
          <w:b/>
          <w:bCs/>
          <w:sz w:val="32"/>
          <w:szCs w:val="32"/>
        </w:rPr>
        <w:t>，</w:t>
      </w:r>
      <w:r w:rsidR="000D2C1C" w:rsidRPr="009648E3">
        <w:rPr>
          <w:rFonts w:ascii="仿宋_GB2312" w:eastAsia="仿宋_GB2312" w:hAnsi="仿宋_GB2312" w:cs="仿宋_GB2312" w:hint="eastAsia"/>
          <w:sz w:val="32"/>
          <w:szCs w:val="32"/>
        </w:rPr>
        <w:t>按</w:t>
      </w:r>
      <w:r w:rsidR="000D2C1C" w:rsidRPr="009648E3">
        <w:rPr>
          <w:rFonts w:ascii="仿宋_GB2312" w:eastAsia="仿宋_GB2312" w:hAnsi="仿宋_GB2312" w:cs="仿宋_GB2312" w:hint="eastAsia"/>
          <w:sz w:val="32"/>
          <w:szCs w:val="32"/>
        </w:rPr>
        <w:lastRenderedPageBreak/>
        <w:t>以下优先情形</w:t>
      </w:r>
      <w:r w:rsidR="00671C17" w:rsidRPr="009648E3">
        <w:rPr>
          <w:rFonts w:ascii="仿宋_GB2312" w:eastAsia="仿宋_GB2312" w:hAnsi="仿宋_GB2312" w:cs="仿宋_GB2312" w:hint="eastAsia"/>
          <w:sz w:val="32"/>
          <w:szCs w:val="32"/>
        </w:rPr>
        <w:t>确定</w:t>
      </w:r>
      <w:r w:rsidR="00282544" w:rsidRPr="009648E3">
        <w:rPr>
          <w:rFonts w:ascii="仿宋_GB2312" w:eastAsia="仿宋_GB2312" w:hAnsi="仿宋_GB2312" w:cs="仿宋_GB2312" w:hint="eastAsia"/>
          <w:sz w:val="32"/>
          <w:szCs w:val="32"/>
        </w:rPr>
        <w:t>公租房</w:t>
      </w:r>
      <w:r w:rsidR="00671C17" w:rsidRPr="009648E3">
        <w:rPr>
          <w:rFonts w:ascii="仿宋_GB2312" w:eastAsia="仿宋_GB2312" w:hAnsi="仿宋_GB2312" w:cs="仿宋_GB2312" w:hint="eastAsia"/>
          <w:sz w:val="32"/>
          <w:szCs w:val="32"/>
        </w:rPr>
        <w:t>配租顺序</w:t>
      </w:r>
      <w:r w:rsidR="000D2C1C" w:rsidRPr="009648E3">
        <w:rPr>
          <w:rFonts w:ascii="仿宋_GB2312" w:eastAsia="仿宋_GB2312" w:hAnsi="仿宋_GB2312" w:cs="仿宋_GB2312" w:hint="eastAsia"/>
          <w:sz w:val="32"/>
          <w:szCs w:val="32"/>
        </w:rPr>
        <w:t>：</w:t>
      </w:r>
    </w:p>
    <w:p w14:paraId="1D70CAE6" w14:textId="03934240" w:rsidR="00671C17" w:rsidRPr="009648E3" w:rsidRDefault="00671C17" w:rsidP="000879A5">
      <w:pPr>
        <w:spacing w:after="0" w:line="560" w:lineRule="exact"/>
        <w:ind w:firstLineChars="200" w:firstLine="640"/>
        <w:rPr>
          <w:rFonts w:ascii="仿宋_GB2312" w:eastAsia="仿宋_GB2312" w:hAnsi="仿宋_GB2312" w:cs="仿宋_GB2312" w:hint="eastAsia"/>
          <w:kern w:val="0"/>
          <w:sz w:val="32"/>
          <w:szCs w:val="32"/>
        </w:rPr>
      </w:pPr>
      <w:r w:rsidRPr="009648E3">
        <w:rPr>
          <w:rFonts w:ascii="仿宋_GB2312" w:eastAsia="仿宋_GB2312" w:hAnsi="仿宋_GB2312" w:cs="仿宋_GB2312" w:hint="eastAsia"/>
          <w:sz w:val="32"/>
          <w:szCs w:val="32"/>
        </w:rPr>
        <w:t>（一）同一类家庭中，</w:t>
      </w:r>
      <w:r w:rsidRPr="009648E3">
        <w:rPr>
          <w:rFonts w:ascii="仿宋_GB2312" w:eastAsia="仿宋_GB2312" w:hAnsi="仿宋_GB2312" w:cs="仿宋_GB2312" w:hint="eastAsia"/>
          <w:kern w:val="0"/>
          <w:sz w:val="32"/>
          <w:szCs w:val="32"/>
        </w:rPr>
        <w:t>无房户优先于住房困难户配租。</w:t>
      </w:r>
    </w:p>
    <w:p w14:paraId="1BF3A820" w14:textId="7206B62F" w:rsidR="00A333D0" w:rsidRPr="009648E3" w:rsidRDefault="00A333D0" w:rsidP="00A333D0">
      <w:pPr>
        <w:spacing w:after="0" w:line="560" w:lineRule="exact"/>
        <w:ind w:firstLineChars="200" w:firstLine="640"/>
        <w:rPr>
          <w:rFonts w:ascii="仿宋_GB2312" w:eastAsia="仿宋_GB2312" w:hAnsi="仿宋_GB2312" w:cs="仿宋_GB2312" w:hint="eastAsia"/>
          <w:sz w:val="32"/>
          <w:szCs w:val="32"/>
        </w:rPr>
      </w:pPr>
      <w:r w:rsidRPr="009648E3">
        <w:rPr>
          <w:rFonts w:ascii="仿宋_GB2312" w:eastAsia="仿宋_GB2312" w:hAnsi="仿宋_GB2312" w:cs="仿宋_GB2312" w:hint="eastAsia"/>
          <w:sz w:val="32"/>
          <w:szCs w:val="32"/>
        </w:rPr>
        <w:t>（二）</w:t>
      </w:r>
      <w:r w:rsidR="00282544" w:rsidRPr="009648E3">
        <w:rPr>
          <w:rFonts w:ascii="仿宋_GB2312" w:eastAsia="仿宋_GB2312" w:hAnsi="仿宋_GB2312" w:cs="仿宋_GB2312" w:hint="eastAsia"/>
          <w:sz w:val="32"/>
          <w:szCs w:val="32"/>
        </w:rPr>
        <w:t>同一类家庭中，两</w:t>
      </w:r>
      <w:r w:rsidRPr="009648E3">
        <w:rPr>
          <w:rFonts w:ascii="仿宋_GB2312" w:eastAsia="仿宋_GB2312" w:hAnsi="仿宋_GB2312" w:cs="仿宋_GB2312" w:hint="eastAsia"/>
          <w:sz w:val="32"/>
          <w:szCs w:val="32"/>
        </w:rPr>
        <w:t>户以上保障对象的综合评分出现相同分值，按照保障对象取得资格时间先后（以月份为准）确定</w:t>
      </w:r>
      <w:r w:rsidRPr="009648E3">
        <w:rPr>
          <w:rFonts w:ascii="仿宋_GB2312" w:eastAsia="仿宋_GB2312" w:hAnsi="仿宋_GB2312" w:cs="仿宋_GB2312" w:hint="eastAsia"/>
          <w:kern w:val="0"/>
          <w:sz w:val="32"/>
          <w:szCs w:val="32"/>
        </w:rPr>
        <w:t>轮候配租顺序；仍无法确定的，再依次按</w:t>
      </w:r>
      <w:r w:rsidRPr="009648E3">
        <w:rPr>
          <w:rFonts w:ascii="仿宋_GB2312" w:eastAsia="仿宋_GB2312" w:hAnsi="仿宋_GB2312" w:cs="仿宋_GB2312" w:hint="eastAsia"/>
          <w:sz w:val="32"/>
          <w:szCs w:val="32"/>
        </w:rPr>
        <w:t>落户时间长短（</w:t>
      </w:r>
      <w:r w:rsidRPr="009648E3">
        <w:rPr>
          <w:rFonts w:ascii="仿宋_GB2312" w:eastAsia="仿宋_GB2312" w:hAnsi="仿宋_GB2312" w:cs="仿宋_GB2312" w:hint="eastAsia"/>
          <w:kern w:val="0"/>
          <w:sz w:val="32"/>
          <w:szCs w:val="32"/>
        </w:rPr>
        <w:t>以夫妻双方当中落户时间长的一方为准，精确到天）、夫妻双方平均年龄大小（精确到天）</w:t>
      </w:r>
      <w:r w:rsidRPr="009648E3">
        <w:rPr>
          <w:rFonts w:ascii="仿宋_GB2312" w:eastAsia="仿宋_GB2312" w:hAnsi="仿宋_GB2312" w:cs="仿宋_GB2312" w:hint="eastAsia"/>
          <w:sz w:val="32"/>
          <w:szCs w:val="32"/>
        </w:rPr>
        <w:t>、家庭</w:t>
      </w:r>
      <w:r w:rsidR="00282544" w:rsidRPr="009648E3">
        <w:rPr>
          <w:rFonts w:ascii="仿宋_GB2312" w:eastAsia="仿宋_GB2312" w:hAnsi="仿宋_GB2312" w:cs="仿宋_GB2312" w:hint="eastAsia"/>
          <w:sz w:val="32"/>
          <w:szCs w:val="32"/>
        </w:rPr>
        <w:t>收入类型</w:t>
      </w:r>
      <w:r w:rsidRPr="009648E3">
        <w:rPr>
          <w:rFonts w:ascii="仿宋_GB2312" w:eastAsia="仿宋_GB2312" w:hAnsi="仿宋_GB2312" w:cs="仿宋_GB2312" w:hint="eastAsia"/>
          <w:sz w:val="32"/>
          <w:szCs w:val="32"/>
        </w:rPr>
        <w:t>确定配租顺序。</w:t>
      </w:r>
    </w:p>
    <w:p w14:paraId="22759904" w14:textId="021D4641" w:rsidR="00671C17" w:rsidRPr="00A3227D" w:rsidRDefault="00671C17" w:rsidP="000879A5">
      <w:pPr>
        <w:spacing w:after="0" w:line="560" w:lineRule="exact"/>
        <w:ind w:firstLineChars="200" w:firstLine="640"/>
        <w:rPr>
          <w:rFonts w:ascii="仿宋_GB2312" w:eastAsia="仿宋_GB2312" w:hAnsi="仿宋_GB2312" w:cs="仿宋_GB2312" w:hint="eastAsia"/>
          <w:sz w:val="32"/>
          <w:szCs w:val="32"/>
        </w:rPr>
      </w:pPr>
      <w:r w:rsidRPr="00A3227D">
        <w:rPr>
          <w:rFonts w:ascii="仿宋_GB2312" w:eastAsia="仿宋_GB2312" w:hAnsi="仿宋_GB2312" w:cs="仿宋_GB2312" w:hint="eastAsia"/>
          <w:sz w:val="32"/>
          <w:szCs w:val="32"/>
        </w:rPr>
        <w:t>（</w:t>
      </w:r>
      <w:r w:rsidR="00282544" w:rsidRPr="00A3227D">
        <w:rPr>
          <w:rFonts w:ascii="仿宋_GB2312" w:eastAsia="仿宋_GB2312" w:hAnsi="仿宋_GB2312" w:cs="仿宋_GB2312" w:hint="eastAsia"/>
          <w:sz w:val="32"/>
          <w:szCs w:val="32"/>
        </w:rPr>
        <w:t>三</w:t>
      </w:r>
      <w:r w:rsidRPr="00A3227D">
        <w:rPr>
          <w:rFonts w:ascii="仿宋_GB2312" w:eastAsia="仿宋_GB2312" w:hAnsi="仿宋_GB2312" w:cs="仿宋_GB2312" w:hint="eastAsia"/>
          <w:sz w:val="32"/>
          <w:szCs w:val="32"/>
        </w:rPr>
        <w:t>）保障对象属于</w:t>
      </w:r>
      <w:r w:rsidR="000D2C1C" w:rsidRPr="00A3227D">
        <w:rPr>
          <w:rFonts w:ascii="仿宋_GB2312" w:eastAsia="仿宋_GB2312" w:hAnsi="仿宋_GB2312" w:cs="仿宋_GB2312" w:hint="eastAsia"/>
          <w:sz w:val="32"/>
          <w:szCs w:val="32"/>
        </w:rPr>
        <w:t>退役军人、抚恤定补优抚对象、《印发&lt;关于改革完善社会救助制度的实施意见&gt;的通知》（</w:t>
      </w:r>
      <w:proofErr w:type="gramStart"/>
      <w:r w:rsidR="000D2C1C" w:rsidRPr="00A3227D">
        <w:rPr>
          <w:rFonts w:ascii="仿宋_GB2312" w:eastAsia="仿宋_GB2312" w:hAnsi="仿宋_GB2312" w:cs="仿宋_GB2312" w:hint="eastAsia"/>
          <w:sz w:val="32"/>
          <w:szCs w:val="32"/>
        </w:rPr>
        <w:t>烟办发电</w:t>
      </w:r>
      <w:proofErr w:type="gramEnd"/>
      <w:r w:rsidR="000D2C1C" w:rsidRPr="00A3227D">
        <w:rPr>
          <w:rFonts w:ascii="仿宋_GB2312" w:eastAsia="仿宋_GB2312" w:hAnsi="仿宋_GB2312" w:cs="仿宋_GB2312" w:hint="eastAsia"/>
          <w:sz w:val="32"/>
          <w:szCs w:val="32"/>
        </w:rPr>
        <w:t>〔2020〕153号）</w:t>
      </w:r>
      <w:r w:rsidRPr="00A3227D">
        <w:rPr>
          <w:rFonts w:ascii="仿宋_GB2312" w:eastAsia="仿宋_GB2312" w:hAnsi="仿宋_GB2312" w:cs="仿宋_GB2312" w:hint="eastAsia"/>
          <w:sz w:val="32"/>
          <w:szCs w:val="32"/>
        </w:rPr>
        <w:t>确定的</w:t>
      </w:r>
      <w:r w:rsidR="000D2C1C" w:rsidRPr="00A3227D">
        <w:rPr>
          <w:rFonts w:ascii="仿宋_GB2312" w:eastAsia="仿宋_GB2312" w:hAnsi="仿宋_GB2312" w:cs="仿宋_GB2312" w:hint="eastAsia"/>
          <w:sz w:val="32"/>
          <w:szCs w:val="32"/>
        </w:rPr>
        <w:t>住房救助</w:t>
      </w:r>
      <w:r w:rsidRPr="00A3227D">
        <w:rPr>
          <w:rFonts w:ascii="仿宋_GB2312" w:eastAsia="仿宋_GB2312" w:hAnsi="仿宋_GB2312" w:cs="仿宋_GB2312" w:hint="eastAsia"/>
          <w:sz w:val="32"/>
          <w:szCs w:val="32"/>
        </w:rPr>
        <w:t>对象（低保、特困、残疾人家庭）、多子女家庭</w:t>
      </w:r>
      <w:r w:rsidR="00FA61AB" w:rsidRPr="00A3227D">
        <w:rPr>
          <w:rFonts w:ascii="仿宋_GB2312" w:eastAsia="仿宋_GB2312" w:hAnsi="仿宋_GB2312" w:cs="仿宋_GB2312" w:hint="eastAsia"/>
          <w:sz w:val="32"/>
          <w:szCs w:val="32"/>
        </w:rPr>
        <w:t>、年满18周岁的孤儿和事实无人抚养儿童、公交、环卫等公共服务行业群体</w:t>
      </w:r>
      <w:r w:rsidRPr="00A3227D">
        <w:rPr>
          <w:rFonts w:ascii="仿宋_GB2312" w:eastAsia="仿宋_GB2312" w:hAnsi="仿宋_GB2312" w:cs="仿宋_GB2312" w:hint="eastAsia"/>
          <w:sz w:val="32"/>
          <w:szCs w:val="32"/>
        </w:rPr>
        <w:t>的，优先于</w:t>
      </w:r>
      <w:r w:rsidR="00E41888" w:rsidRPr="00A3227D">
        <w:rPr>
          <w:rFonts w:ascii="仿宋_GB2312" w:eastAsia="仿宋_GB2312" w:hAnsi="仿宋_GB2312" w:cs="仿宋_GB2312" w:hint="eastAsia"/>
          <w:sz w:val="32"/>
          <w:szCs w:val="32"/>
        </w:rPr>
        <w:t>其他</w:t>
      </w:r>
      <w:r w:rsidR="00282544" w:rsidRPr="00A3227D">
        <w:rPr>
          <w:rFonts w:ascii="仿宋_GB2312" w:eastAsia="仿宋_GB2312" w:hAnsi="仿宋_GB2312" w:cs="仿宋_GB2312" w:hint="eastAsia"/>
          <w:sz w:val="32"/>
          <w:szCs w:val="32"/>
        </w:rPr>
        <w:t>符合条件的</w:t>
      </w:r>
      <w:r w:rsidR="00E41888" w:rsidRPr="00A3227D">
        <w:rPr>
          <w:rFonts w:ascii="仿宋_GB2312" w:eastAsia="仿宋_GB2312" w:hAnsi="仿宋_GB2312" w:cs="仿宋_GB2312" w:hint="eastAsia"/>
          <w:sz w:val="32"/>
          <w:szCs w:val="32"/>
        </w:rPr>
        <w:t>家庭配租。</w:t>
      </w:r>
      <w:r w:rsidR="00A333D0" w:rsidRPr="00A3227D">
        <w:rPr>
          <w:rFonts w:ascii="仿宋_GB2312" w:eastAsia="仿宋_GB2312" w:hAnsi="仿宋_GB2312" w:cs="仿宋_GB2312" w:hint="eastAsia"/>
          <w:sz w:val="32"/>
          <w:szCs w:val="32"/>
        </w:rPr>
        <w:t>上述保障对象</w:t>
      </w:r>
      <w:r w:rsidR="00282544" w:rsidRPr="00A3227D">
        <w:rPr>
          <w:rFonts w:ascii="仿宋_GB2312" w:eastAsia="仿宋_GB2312" w:hAnsi="仿宋_GB2312" w:cs="仿宋_GB2312" w:hint="eastAsia"/>
          <w:sz w:val="32"/>
          <w:szCs w:val="32"/>
        </w:rPr>
        <w:t>配租</w:t>
      </w:r>
      <w:r w:rsidR="00E3773A" w:rsidRPr="00A3227D">
        <w:rPr>
          <w:rFonts w:ascii="仿宋_GB2312" w:eastAsia="仿宋_GB2312" w:hAnsi="仿宋_GB2312" w:cs="仿宋_GB2312" w:hint="eastAsia"/>
          <w:sz w:val="32"/>
          <w:szCs w:val="32"/>
        </w:rPr>
        <w:t>时</w:t>
      </w:r>
      <w:r w:rsidR="00A333D0" w:rsidRPr="00A3227D">
        <w:rPr>
          <w:rFonts w:ascii="仿宋_GB2312" w:eastAsia="仿宋_GB2312" w:hAnsi="仿宋_GB2312" w:cs="仿宋_GB2312" w:hint="eastAsia"/>
          <w:sz w:val="32"/>
          <w:szCs w:val="32"/>
        </w:rPr>
        <w:t>，</w:t>
      </w:r>
      <w:r w:rsidR="00282544" w:rsidRPr="00A3227D">
        <w:rPr>
          <w:rFonts w:ascii="仿宋_GB2312" w:eastAsia="仿宋_GB2312" w:hAnsi="仿宋_GB2312" w:cs="仿宋_GB2312" w:hint="eastAsia"/>
          <w:sz w:val="32"/>
          <w:szCs w:val="32"/>
        </w:rPr>
        <w:t>先</w:t>
      </w:r>
      <w:r w:rsidR="00E3773A" w:rsidRPr="00A3227D">
        <w:rPr>
          <w:rFonts w:ascii="仿宋_GB2312" w:eastAsia="仿宋_GB2312" w:hAnsi="仿宋_GB2312" w:cs="仿宋_GB2312" w:hint="eastAsia"/>
          <w:sz w:val="32"/>
          <w:szCs w:val="32"/>
        </w:rPr>
        <w:t>依次</w:t>
      </w:r>
      <w:r w:rsidR="00A333D0" w:rsidRPr="00A3227D">
        <w:rPr>
          <w:rFonts w:ascii="仿宋_GB2312" w:eastAsia="仿宋_GB2312" w:hAnsi="仿宋_GB2312" w:cs="仿宋_GB2312" w:hint="eastAsia"/>
          <w:sz w:val="32"/>
          <w:szCs w:val="32"/>
        </w:rPr>
        <w:t>按照退役军人、抚恤定补优抚对象、住房救助对象、多子女家庭</w:t>
      </w:r>
      <w:r w:rsidR="003B3808" w:rsidRPr="00A3227D">
        <w:rPr>
          <w:rFonts w:ascii="仿宋_GB2312" w:eastAsia="仿宋_GB2312" w:hAnsi="仿宋_GB2312" w:cs="仿宋_GB2312" w:hint="eastAsia"/>
          <w:sz w:val="32"/>
          <w:szCs w:val="32"/>
        </w:rPr>
        <w:t>、年满18周岁的孤儿和事实无人抚养儿童、公交、环卫等公共服务行业群体</w:t>
      </w:r>
      <w:r w:rsidR="00E3773A" w:rsidRPr="00A3227D">
        <w:rPr>
          <w:rFonts w:ascii="仿宋_GB2312" w:eastAsia="仿宋_GB2312" w:hAnsi="仿宋_GB2312" w:cs="仿宋_GB2312" w:hint="eastAsia"/>
          <w:sz w:val="32"/>
          <w:szCs w:val="32"/>
        </w:rPr>
        <w:t>等情形</w:t>
      </w:r>
      <w:r w:rsidR="00282544" w:rsidRPr="00A3227D">
        <w:rPr>
          <w:rFonts w:ascii="仿宋_GB2312" w:eastAsia="仿宋_GB2312" w:hAnsi="仿宋_GB2312" w:cs="仿宋_GB2312" w:hint="eastAsia"/>
          <w:sz w:val="32"/>
          <w:szCs w:val="32"/>
        </w:rPr>
        <w:t>确定</w:t>
      </w:r>
      <w:r w:rsidR="00E3773A" w:rsidRPr="00A3227D">
        <w:rPr>
          <w:rFonts w:ascii="仿宋_GB2312" w:eastAsia="仿宋_GB2312" w:hAnsi="仿宋_GB2312" w:cs="仿宋_GB2312" w:hint="eastAsia"/>
          <w:sz w:val="32"/>
          <w:szCs w:val="32"/>
        </w:rPr>
        <w:t>不同类型的</w:t>
      </w:r>
      <w:r w:rsidR="00282544" w:rsidRPr="00A3227D">
        <w:rPr>
          <w:rFonts w:ascii="仿宋_GB2312" w:eastAsia="仿宋_GB2312" w:hAnsi="仿宋_GB2312" w:cs="仿宋_GB2312" w:hint="eastAsia"/>
          <w:sz w:val="32"/>
          <w:szCs w:val="32"/>
        </w:rPr>
        <w:t>优先顺序</w:t>
      </w:r>
      <w:r w:rsidR="00E3773A" w:rsidRPr="00A3227D">
        <w:rPr>
          <w:rFonts w:ascii="仿宋_GB2312" w:eastAsia="仿宋_GB2312" w:hAnsi="仿宋_GB2312" w:cs="仿宋_GB2312" w:hint="eastAsia"/>
          <w:sz w:val="32"/>
          <w:szCs w:val="32"/>
        </w:rPr>
        <w:t>，一户家庭同属两个以上类型的，</w:t>
      </w:r>
      <w:proofErr w:type="gramStart"/>
      <w:r w:rsidR="00E3773A" w:rsidRPr="00A3227D">
        <w:rPr>
          <w:rFonts w:ascii="仿宋_GB2312" w:eastAsia="仿宋_GB2312" w:hAnsi="仿宋_GB2312" w:cs="仿宋_GB2312" w:hint="eastAsia"/>
          <w:sz w:val="32"/>
          <w:szCs w:val="32"/>
        </w:rPr>
        <w:t>按</w:t>
      </w:r>
      <w:r w:rsidR="00D71ABF" w:rsidRPr="00A3227D">
        <w:rPr>
          <w:rFonts w:ascii="仿宋_GB2312" w:eastAsia="仿宋_GB2312" w:hAnsi="仿宋_GB2312" w:cs="仿宋_GB2312" w:hint="eastAsia"/>
          <w:sz w:val="32"/>
          <w:szCs w:val="32"/>
        </w:rPr>
        <w:t>有利</w:t>
      </w:r>
      <w:proofErr w:type="gramEnd"/>
      <w:r w:rsidR="00D71ABF" w:rsidRPr="00A3227D">
        <w:rPr>
          <w:rFonts w:ascii="仿宋_GB2312" w:eastAsia="仿宋_GB2312" w:hAnsi="仿宋_GB2312" w:cs="仿宋_GB2312" w:hint="eastAsia"/>
          <w:sz w:val="32"/>
          <w:szCs w:val="32"/>
        </w:rPr>
        <w:t>原则确定相应类型</w:t>
      </w:r>
      <w:r w:rsidR="00E3773A" w:rsidRPr="00A3227D">
        <w:rPr>
          <w:rFonts w:ascii="仿宋_GB2312" w:eastAsia="仿宋_GB2312" w:hAnsi="仿宋_GB2312" w:cs="仿宋_GB2312" w:hint="eastAsia"/>
          <w:sz w:val="32"/>
          <w:szCs w:val="32"/>
        </w:rPr>
        <w:t>；同一类型家庭中，再按照</w:t>
      </w:r>
      <w:r w:rsidR="005E02A4" w:rsidRPr="00A3227D">
        <w:rPr>
          <w:rFonts w:ascii="仿宋_GB2312" w:eastAsia="仿宋_GB2312" w:hAnsi="仿宋_GB2312" w:cs="仿宋_GB2312" w:hint="eastAsia"/>
          <w:sz w:val="32"/>
          <w:szCs w:val="32"/>
        </w:rPr>
        <w:t>本条</w:t>
      </w:r>
      <w:r w:rsidR="00E3773A" w:rsidRPr="00A3227D">
        <w:rPr>
          <w:rFonts w:ascii="仿宋_GB2312" w:eastAsia="仿宋_GB2312" w:hAnsi="仿宋_GB2312" w:cs="仿宋_GB2312" w:hint="eastAsia"/>
          <w:sz w:val="32"/>
          <w:szCs w:val="32"/>
        </w:rPr>
        <w:t>（</w:t>
      </w:r>
      <w:proofErr w:type="gramStart"/>
      <w:r w:rsidR="00E3773A" w:rsidRPr="00A3227D">
        <w:rPr>
          <w:rFonts w:ascii="仿宋_GB2312" w:eastAsia="仿宋_GB2312" w:hAnsi="仿宋_GB2312" w:cs="仿宋_GB2312" w:hint="eastAsia"/>
          <w:sz w:val="32"/>
          <w:szCs w:val="32"/>
        </w:rPr>
        <w:t>一</w:t>
      </w:r>
      <w:proofErr w:type="gramEnd"/>
      <w:r w:rsidR="00E3773A" w:rsidRPr="00A3227D">
        <w:rPr>
          <w:rFonts w:ascii="仿宋_GB2312" w:eastAsia="仿宋_GB2312" w:hAnsi="仿宋_GB2312" w:cs="仿宋_GB2312" w:hint="eastAsia"/>
          <w:sz w:val="32"/>
          <w:szCs w:val="32"/>
        </w:rPr>
        <w:t>）（二）款情形确定每户家庭配租顺序。</w:t>
      </w:r>
    </w:p>
    <w:p w14:paraId="58C2B586" w14:textId="39C08F18" w:rsidR="006443A9" w:rsidRPr="009648E3" w:rsidRDefault="00000000" w:rsidP="00F038A3">
      <w:pPr>
        <w:spacing w:after="0" w:line="560" w:lineRule="exact"/>
        <w:ind w:firstLineChars="200" w:firstLine="643"/>
        <w:rPr>
          <w:rFonts w:ascii="仿宋_GB2312" w:eastAsia="仿宋_GB2312" w:hAnsi="仿宋_GB2312" w:cs="仿宋_GB2312" w:hint="eastAsia"/>
          <w:kern w:val="0"/>
          <w:sz w:val="32"/>
          <w:szCs w:val="32"/>
        </w:rPr>
      </w:pPr>
      <w:r w:rsidRPr="009648E3">
        <w:rPr>
          <w:rFonts w:ascii="仿宋_GB2312" w:eastAsia="仿宋_GB2312" w:hAnsi="仿宋_GB2312" w:cs="仿宋_GB2312" w:hint="eastAsia"/>
          <w:b/>
          <w:bCs/>
          <w:sz w:val="32"/>
          <w:szCs w:val="32"/>
        </w:rPr>
        <w:t>第七条【配租方式】</w:t>
      </w:r>
      <w:r w:rsidR="006443A9" w:rsidRPr="009648E3">
        <w:rPr>
          <w:rFonts w:ascii="仿宋_GB2312" w:eastAsia="仿宋_GB2312" w:hAnsi="仿宋_GB2312" w:cs="仿宋_GB2312" w:hint="eastAsia"/>
          <w:b/>
          <w:bCs/>
          <w:sz w:val="32"/>
          <w:szCs w:val="32"/>
        </w:rPr>
        <w:t xml:space="preserve">  </w:t>
      </w:r>
      <w:r w:rsidR="006443A9" w:rsidRPr="009648E3">
        <w:rPr>
          <w:rFonts w:ascii="仿宋_GB2312" w:eastAsia="仿宋_GB2312" w:hAnsi="仿宋_GB2312" w:cs="仿宋_GB2312" w:hint="eastAsia"/>
          <w:kern w:val="0"/>
          <w:sz w:val="32"/>
          <w:szCs w:val="32"/>
        </w:rPr>
        <w:t>公租房达到入住使用条件后，</w:t>
      </w:r>
      <w:r w:rsidR="00F038A3">
        <w:rPr>
          <w:rFonts w:ascii="仿宋_GB2312" w:eastAsia="仿宋_GB2312" w:hAnsi="仿宋_GB2312" w:cs="仿宋_GB2312" w:hint="eastAsia"/>
          <w:kern w:val="0"/>
          <w:sz w:val="32"/>
          <w:szCs w:val="32"/>
        </w:rPr>
        <w:t>市住房保障和房产交易中心</w:t>
      </w:r>
      <w:r w:rsidR="006443A9" w:rsidRPr="009648E3">
        <w:rPr>
          <w:rFonts w:ascii="仿宋_GB2312" w:eastAsia="仿宋_GB2312" w:hAnsi="仿宋_GB2312" w:cs="仿宋_GB2312" w:hint="eastAsia"/>
          <w:kern w:val="0"/>
          <w:sz w:val="32"/>
          <w:szCs w:val="32"/>
        </w:rPr>
        <w:t>应当发布配租公告，</w:t>
      </w:r>
      <w:r w:rsidR="006443A9" w:rsidRPr="009648E3">
        <w:rPr>
          <w:rFonts w:ascii="仿宋_GB2312" w:eastAsia="仿宋_GB2312" w:hAnsi="仿宋_GB2312" w:cs="仿宋_GB2312" w:hint="eastAsia"/>
          <w:sz w:val="32"/>
          <w:szCs w:val="32"/>
        </w:rPr>
        <w:t>根据公开的综合评分排序和房源情况，</w:t>
      </w:r>
      <w:r w:rsidR="006443A9" w:rsidRPr="009648E3">
        <w:rPr>
          <w:rFonts w:ascii="仿宋_GB2312" w:eastAsia="仿宋_GB2312" w:hAnsi="仿宋_GB2312" w:cs="仿宋_GB2312" w:hint="eastAsia"/>
          <w:kern w:val="0"/>
          <w:sz w:val="32"/>
          <w:szCs w:val="32"/>
        </w:rPr>
        <w:t>及时组织配租。</w:t>
      </w:r>
      <w:r w:rsidR="00F038A3">
        <w:rPr>
          <w:rFonts w:ascii="仿宋_GB2312" w:eastAsia="仿宋_GB2312" w:hAnsi="仿宋_GB2312" w:cs="仿宋_GB2312" w:hint="eastAsia"/>
          <w:kern w:val="0"/>
          <w:sz w:val="32"/>
          <w:szCs w:val="32"/>
        </w:rPr>
        <w:t>配</w:t>
      </w:r>
      <w:proofErr w:type="gramStart"/>
      <w:r w:rsidR="00F038A3">
        <w:rPr>
          <w:rFonts w:ascii="仿宋_GB2312" w:eastAsia="仿宋_GB2312" w:hAnsi="仿宋_GB2312" w:cs="仿宋_GB2312" w:hint="eastAsia"/>
          <w:kern w:val="0"/>
          <w:sz w:val="32"/>
          <w:szCs w:val="32"/>
        </w:rPr>
        <w:t>租过程</w:t>
      </w:r>
      <w:proofErr w:type="gramEnd"/>
      <w:r w:rsidR="00F038A3">
        <w:rPr>
          <w:rFonts w:ascii="仿宋_GB2312" w:eastAsia="仿宋_GB2312" w:hAnsi="仿宋_GB2312" w:cs="仿宋_GB2312" w:hint="eastAsia"/>
          <w:kern w:val="0"/>
          <w:sz w:val="32"/>
          <w:szCs w:val="32"/>
        </w:rPr>
        <w:t>中，</w:t>
      </w:r>
      <w:r w:rsidR="006443A9" w:rsidRPr="009648E3">
        <w:rPr>
          <w:rFonts w:ascii="仿宋_GB2312" w:eastAsia="仿宋_GB2312" w:hAnsi="仿宋_GB2312" w:cs="仿宋_GB2312" w:hint="eastAsia"/>
          <w:kern w:val="0"/>
          <w:sz w:val="32"/>
          <w:szCs w:val="32"/>
        </w:rPr>
        <w:t>应当充分运用信息化手段，结合推广申请公租房“一件事”，逐步推行线上</w:t>
      </w:r>
      <w:r w:rsidR="00F038A3">
        <w:rPr>
          <w:rFonts w:ascii="仿宋_GB2312" w:eastAsia="仿宋_GB2312" w:hAnsi="仿宋_GB2312" w:cs="仿宋_GB2312" w:hint="eastAsia"/>
          <w:kern w:val="0"/>
          <w:sz w:val="32"/>
          <w:szCs w:val="32"/>
        </w:rPr>
        <w:t>、</w:t>
      </w:r>
      <w:r w:rsidR="006443A9" w:rsidRPr="009648E3">
        <w:rPr>
          <w:rFonts w:ascii="仿宋_GB2312" w:eastAsia="仿宋_GB2312" w:hAnsi="仿宋_GB2312" w:cs="仿宋_GB2312" w:hint="eastAsia"/>
          <w:kern w:val="0"/>
          <w:sz w:val="32"/>
          <w:szCs w:val="32"/>
        </w:rPr>
        <w:t>线下选房并行的配租方式，进一步提高人房适配度和房源周转</w:t>
      </w:r>
      <w:r w:rsidR="006443A9" w:rsidRPr="009648E3">
        <w:rPr>
          <w:rFonts w:ascii="仿宋_GB2312" w:eastAsia="仿宋_GB2312" w:hAnsi="仿宋_GB2312" w:cs="仿宋_GB2312" w:hint="eastAsia"/>
          <w:kern w:val="0"/>
          <w:sz w:val="32"/>
          <w:szCs w:val="32"/>
        </w:rPr>
        <w:lastRenderedPageBreak/>
        <w:t>使用效率。</w:t>
      </w:r>
    </w:p>
    <w:p w14:paraId="40BABC68" w14:textId="74E8F91F" w:rsidR="006443A9" w:rsidRPr="00F038A3" w:rsidRDefault="006443A9" w:rsidP="006443A9">
      <w:pPr>
        <w:spacing w:after="0" w:line="560" w:lineRule="exact"/>
        <w:ind w:firstLineChars="200" w:firstLine="640"/>
        <w:rPr>
          <w:rFonts w:ascii="仿宋_GB2312" w:eastAsia="仿宋_GB2312" w:hAnsi="仿宋_GB2312" w:cs="仿宋_GB2312" w:hint="eastAsia"/>
          <w:snapToGrid w:val="0"/>
          <w:kern w:val="0"/>
          <w:sz w:val="32"/>
          <w:szCs w:val="32"/>
        </w:rPr>
      </w:pPr>
      <w:r w:rsidRPr="00F038A3">
        <w:rPr>
          <w:rFonts w:ascii="仿宋_GB2312" w:eastAsia="仿宋_GB2312" w:hAnsi="仿宋_GB2312" w:cs="仿宋_GB2312" w:hint="eastAsia"/>
          <w:snapToGrid w:val="0"/>
          <w:kern w:val="0"/>
          <w:sz w:val="32"/>
          <w:szCs w:val="32"/>
        </w:rPr>
        <w:t>对本细则第六条（三）</w:t>
      </w:r>
      <w:proofErr w:type="gramStart"/>
      <w:r w:rsidRPr="00F038A3">
        <w:rPr>
          <w:rFonts w:ascii="仿宋_GB2312" w:eastAsia="仿宋_GB2312" w:hAnsi="仿宋_GB2312" w:cs="仿宋_GB2312" w:hint="eastAsia"/>
          <w:snapToGrid w:val="0"/>
          <w:kern w:val="0"/>
          <w:sz w:val="32"/>
          <w:szCs w:val="32"/>
        </w:rPr>
        <w:t>款确定</w:t>
      </w:r>
      <w:proofErr w:type="gramEnd"/>
      <w:r w:rsidRPr="00F038A3">
        <w:rPr>
          <w:rFonts w:ascii="仿宋_GB2312" w:eastAsia="仿宋_GB2312" w:hAnsi="仿宋_GB2312" w:cs="仿宋_GB2312" w:hint="eastAsia"/>
          <w:snapToGrid w:val="0"/>
          <w:kern w:val="0"/>
          <w:sz w:val="32"/>
          <w:szCs w:val="32"/>
        </w:rPr>
        <w:t>的</w:t>
      </w:r>
      <w:r w:rsidR="006470D0" w:rsidRPr="00F038A3">
        <w:rPr>
          <w:rFonts w:ascii="仿宋_GB2312" w:eastAsia="仿宋_GB2312" w:hAnsi="仿宋_GB2312" w:cs="仿宋_GB2312" w:hint="eastAsia"/>
          <w:snapToGrid w:val="0"/>
          <w:kern w:val="0"/>
          <w:sz w:val="32"/>
          <w:szCs w:val="32"/>
        </w:rPr>
        <w:t>优先</w:t>
      </w:r>
      <w:r w:rsidRPr="00F038A3">
        <w:rPr>
          <w:rFonts w:ascii="仿宋_GB2312" w:eastAsia="仿宋_GB2312" w:hAnsi="仿宋_GB2312" w:cs="仿宋_GB2312" w:hint="eastAsia"/>
          <w:snapToGrid w:val="0"/>
          <w:kern w:val="0"/>
          <w:sz w:val="32"/>
          <w:szCs w:val="32"/>
        </w:rPr>
        <w:t>类型保障对象，</w:t>
      </w:r>
      <w:r w:rsidR="00F038A3" w:rsidRPr="00F038A3">
        <w:rPr>
          <w:rFonts w:ascii="仿宋_GB2312" w:eastAsia="仿宋_GB2312" w:hAnsi="仿宋_GB2312" w:cs="仿宋_GB2312" w:hint="eastAsia"/>
          <w:snapToGrid w:val="0"/>
          <w:kern w:val="0"/>
          <w:sz w:val="32"/>
          <w:szCs w:val="32"/>
        </w:rPr>
        <w:t>可以</w:t>
      </w:r>
      <w:r w:rsidRPr="00F038A3">
        <w:rPr>
          <w:rFonts w:ascii="仿宋_GB2312" w:eastAsia="仿宋_GB2312" w:hAnsi="仿宋_GB2312" w:cs="仿宋_GB2312" w:hint="eastAsia"/>
          <w:snapToGrid w:val="0"/>
          <w:kern w:val="0"/>
          <w:sz w:val="32"/>
          <w:szCs w:val="32"/>
        </w:rPr>
        <w:t>采取定向</w:t>
      </w:r>
      <w:r w:rsidR="006F4E7B" w:rsidRPr="00F038A3">
        <w:rPr>
          <w:rFonts w:ascii="仿宋_GB2312" w:eastAsia="仿宋_GB2312" w:hAnsi="仿宋_GB2312" w:cs="仿宋_GB2312" w:hint="eastAsia"/>
          <w:snapToGrid w:val="0"/>
          <w:kern w:val="0"/>
          <w:sz w:val="32"/>
          <w:szCs w:val="32"/>
        </w:rPr>
        <w:t>供应</w:t>
      </w:r>
      <w:r w:rsidRPr="00F038A3">
        <w:rPr>
          <w:rFonts w:ascii="仿宋_GB2312" w:eastAsia="仿宋_GB2312" w:hAnsi="仿宋_GB2312" w:cs="仿宋_GB2312" w:hint="eastAsia"/>
          <w:snapToGrid w:val="0"/>
          <w:kern w:val="0"/>
          <w:sz w:val="32"/>
          <w:szCs w:val="32"/>
        </w:rPr>
        <w:t>的方式进行</w:t>
      </w:r>
      <w:r w:rsidR="006470D0" w:rsidRPr="00F038A3">
        <w:rPr>
          <w:rFonts w:ascii="仿宋_GB2312" w:eastAsia="仿宋_GB2312" w:hAnsi="仿宋_GB2312" w:cs="仿宋_GB2312" w:hint="eastAsia"/>
          <w:snapToGrid w:val="0"/>
          <w:kern w:val="0"/>
          <w:sz w:val="32"/>
          <w:szCs w:val="32"/>
        </w:rPr>
        <w:t>优先</w:t>
      </w:r>
      <w:r w:rsidRPr="00F038A3">
        <w:rPr>
          <w:rFonts w:ascii="仿宋_GB2312" w:eastAsia="仿宋_GB2312" w:hAnsi="仿宋_GB2312" w:cs="仿宋_GB2312" w:hint="eastAsia"/>
          <w:snapToGrid w:val="0"/>
          <w:kern w:val="0"/>
          <w:sz w:val="32"/>
          <w:szCs w:val="32"/>
        </w:rPr>
        <w:t>配租</w:t>
      </w:r>
      <w:r w:rsidR="006F4E7B" w:rsidRPr="00F038A3">
        <w:rPr>
          <w:rFonts w:ascii="仿宋_GB2312" w:eastAsia="仿宋_GB2312" w:hAnsi="仿宋_GB2312" w:cs="仿宋_GB2312" w:hint="eastAsia"/>
          <w:snapToGrid w:val="0"/>
          <w:kern w:val="0"/>
          <w:sz w:val="32"/>
          <w:szCs w:val="32"/>
        </w:rPr>
        <w:t>，也可以在房源</w:t>
      </w:r>
      <w:r w:rsidR="00F038A3" w:rsidRPr="00F038A3">
        <w:rPr>
          <w:rFonts w:ascii="仿宋_GB2312" w:eastAsia="仿宋_GB2312" w:hAnsi="仿宋_GB2312" w:cs="仿宋_GB2312" w:hint="eastAsia"/>
          <w:snapToGrid w:val="0"/>
          <w:kern w:val="0"/>
          <w:sz w:val="32"/>
          <w:szCs w:val="32"/>
        </w:rPr>
        <w:t>充足</w:t>
      </w:r>
      <w:r w:rsidR="006F4E7B" w:rsidRPr="00F038A3">
        <w:rPr>
          <w:rFonts w:ascii="仿宋_GB2312" w:eastAsia="仿宋_GB2312" w:hAnsi="仿宋_GB2312" w:cs="仿宋_GB2312" w:hint="eastAsia"/>
          <w:snapToGrid w:val="0"/>
          <w:kern w:val="0"/>
          <w:sz w:val="32"/>
          <w:szCs w:val="32"/>
        </w:rPr>
        <w:t>的情况下，</w:t>
      </w:r>
      <w:r w:rsidR="006470D0" w:rsidRPr="00F038A3">
        <w:rPr>
          <w:rFonts w:ascii="仿宋_GB2312" w:eastAsia="仿宋_GB2312" w:hAnsi="仿宋_GB2312" w:cs="仿宋_GB2312" w:hint="eastAsia"/>
          <w:snapToGrid w:val="0"/>
          <w:kern w:val="0"/>
          <w:sz w:val="32"/>
          <w:szCs w:val="32"/>
        </w:rPr>
        <w:t>实行</w:t>
      </w:r>
      <w:r w:rsidR="006F4E7B" w:rsidRPr="00F038A3">
        <w:rPr>
          <w:rFonts w:ascii="仿宋_GB2312" w:eastAsia="仿宋_GB2312" w:hAnsi="仿宋_GB2312" w:cs="仿宋_GB2312" w:hint="eastAsia"/>
          <w:snapToGrid w:val="0"/>
          <w:kern w:val="0"/>
          <w:sz w:val="32"/>
          <w:szCs w:val="32"/>
        </w:rPr>
        <w:t>随时申请、随时</w:t>
      </w:r>
      <w:r w:rsidR="006470D0" w:rsidRPr="00F038A3">
        <w:rPr>
          <w:rFonts w:ascii="仿宋_GB2312" w:eastAsia="仿宋_GB2312" w:hAnsi="仿宋_GB2312" w:cs="仿宋_GB2312" w:hint="eastAsia"/>
          <w:snapToGrid w:val="0"/>
          <w:kern w:val="0"/>
          <w:sz w:val="32"/>
          <w:szCs w:val="32"/>
        </w:rPr>
        <w:t>受理</w:t>
      </w:r>
      <w:r w:rsidR="006F4E7B" w:rsidRPr="00F038A3">
        <w:rPr>
          <w:rFonts w:ascii="仿宋_GB2312" w:eastAsia="仿宋_GB2312" w:hAnsi="仿宋_GB2312" w:cs="仿宋_GB2312" w:hint="eastAsia"/>
          <w:snapToGrid w:val="0"/>
          <w:kern w:val="0"/>
          <w:sz w:val="32"/>
          <w:szCs w:val="32"/>
        </w:rPr>
        <w:t>的</w:t>
      </w:r>
      <w:proofErr w:type="gramStart"/>
      <w:r w:rsidR="006470D0" w:rsidRPr="00F038A3">
        <w:rPr>
          <w:rFonts w:ascii="仿宋_GB2312" w:eastAsia="仿宋_GB2312" w:hAnsi="仿宋_GB2312" w:cs="仿宋_GB2312" w:hint="eastAsia"/>
          <w:snapToGrid w:val="0"/>
          <w:kern w:val="0"/>
          <w:sz w:val="32"/>
          <w:szCs w:val="32"/>
        </w:rPr>
        <w:t>常态化配租</w:t>
      </w:r>
      <w:r w:rsidR="006F4E7B" w:rsidRPr="00F038A3">
        <w:rPr>
          <w:rFonts w:ascii="仿宋_GB2312" w:eastAsia="仿宋_GB2312" w:hAnsi="仿宋_GB2312" w:cs="仿宋_GB2312" w:hint="eastAsia"/>
          <w:snapToGrid w:val="0"/>
          <w:kern w:val="0"/>
          <w:sz w:val="32"/>
          <w:szCs w:val="32"/>
        </w:rPr>
        <w:t>方</w:t>
      </w:r>
      <w:proofErr w:type="gramEnd"/>
      <w:r w:rsidR="006F4E7B" w:rsidRPr="00F038A3">
        <w:rPr>
          <w:rFonts w:ascii="仿宋_GB2312" w:eastAsia="仿宋_GB2312" w:hAnsi="仿宋_GB2312" w:cs="仿宋_GB2312" w:hint="eastAsia"/>
          <w:snapToGrid w:val="0"/>
          <w:kern w:val="0"/>
          <w:sz w:val="32"/>
          <w:szCs w:val="32"/>
        </w:rPr>
        <w:t>式进行优待。</w:t>
      </w:r>
    </w:p>
    <w:p w14:paraId="07666EF8" w14:textId="06FA01B0" w:rsidR="00487799" w:rsidRPr="009648E3" w:rsidRDefault="00000000" w:rsidP="000879A5">
      <w:pPr>
        <w:tabs>
          <w:tab w:val="left" w:pos="2552"/>
        </w:tabs>
        <w:spacing w:after="0" w:line="560" w:lineRule="exact"/>
        <w:ind w:firstLineChars="200" w:firstLine="643"/>
        <w:rPr>
          <w:rFonts w:ascii="仿宋_GB2312" w:eastAsia="仿宋_GB2312" w:hAnsi="仿宋_GB2312" w:cs="仿宋_GB2312" w:hint="eastAsia"/>
          <w:sz w:val="32"/>
          <w:szCs w:val="32"/>
        </w:rPr>
      </w:pPr>
      <w:r w:rsidRPr="009648E3">
        <w:rPr>
          <w:rFonts w:ascii="仿宋_GB2312" w:eastAsia="仿宋_GB2312" w:hAnsi="仿宋_GB2312" w:cs="仿宋_GB2312" w:hint="eastAsia"/>
          <w:b/>
          <w:bCs/>
          <w:sz w:val="32"/>
          <w:szCs w:val="32"/>
        </w:rPr>
        <w:t>第八条【选房规则】</w:t>
      </w:r>
      <w:r w:rsidR="001B015B" w:rsidRPr="009648E3">
        <w:rPr>
          <w:rFonts w:ascii="仿宋_GB2312" w:eastAsia="仿宋_GB2312" w:hAnsi="仿宋_GB2312" w:cs="仿宋_GB2312" w:hint="eastAsia"/>
          <w:b/>
          <w:bCs/>
          <w:sz w:val="32"/>
          <w:szCs w:val="32"/>
        </w:rPr>
        <w:t xml:space="preserve">  </w:t>
      </w:r>
      <w:r w:rsidRPr="009648E3">
        <w:rPr>
          <w:rFonts w:ascii="仿宋_GB2312" w:eastAsia="仿宋_GB2312" w:hAnsi="仿宋_GB2312" w:cs="仿宋_GB2312" w:hint="eastAsia"/>
          <w:sz w:val="32"/>
          <w:szCs w:val="32"/>
        </w:rPr>
        <w:t>保障对象</w:t>
      </w:r>
      <w:proofErr w:type="gramStart"/>
      <w:r w:rsidRPr="009648E3">
        <w:rPr>
          <w:rFonts w:ascii="仿宋_GB2312" w:eastAsia="仿宋_GB2312" w:hAnsi="仿宋_GB2312" w:cs="仿宋_GB2312" w:hint="eastAsia"/>
          <w:sz w:val="32"/>
          <w:szCs w:val="32"/>
        </w:rPr>
        <w:t>选租公租房</w:t>
      </w:r>
      <w:proofErr w:type="gramEnd"/>
      <w:r w:rsidRPr="009648E3">
        <w:rPr>
          <w:rFonts w:ascii="仿宋_GB2312" w:eastAsia="仿宋_GB2312" w:hAnsi="仿宋_GB2312" w:cs="仿宋_GB2312" w:hint="eastAsia"/>
          <w:sz w:val="32"/>
          <w:szCs w:val="32"/>
        </w:rPr>
        <w:t xml:space="preserve">时应当遵循以下列选房规则： </w:t>
      </w:r>
    </w:p>
    <w:p w14:paraId="7FBBCD1F" w14:textId="401F673C" w:rsidR="00487799" w:rsidRPr="009648E3" w:rsidRDefault="00000000" w:rsidP="000879A5">
      <w:pPr>
        <w:spacing w:after="0" w:line="560" w:lineRule="exact"/>
        <w:ind w:firstLineChars="200" w:firstLine="640"/>
        <w:rPr>
          <w:rFonts w:ascii="仿宋_GB2312" w:eastAsia="仿宋_GB2312" w:hAnsi="仿宋_GB2312" w:cs="仿宋_GB2312" w:hint="eastAsia"/>
          <w:sz w:val="32"/>
          <w:szCs w:val="32"/>
        </w:rPr>
      </w:pPr>
      <w:r w:rsidRPr="009648E3">
        <w:rPr>
          <w:rFonts w:ascii="仿宋_GB2312" w:eastAsia="仿宋_GB2312" w:hAnsi="仿宋_GB2312" w:cs="仿宋_GB2312" w:hint="eastAsia"/>
          <w:sz w:val="32"/>
          <w:szCs w:val="32"/>
        </w:rPr>
        <w:t>1.家庭成员3人以上（含3人）以及单亲家庭，可以选择二居室户型，也可以选择</w:t>
      </w:r>
      <w:proofErr w:type="gramStart"/>
      <w:r w:rsidRPr="009648E3">
        <w:rPr>
          <w:rFonts w:ascii="仿宋_GB2312" w:eastAsia="仿宋_GB2312" w:hAnsi="仿宋_GB2312" w:cs="仿宋_GB2312" w:hint="eastAsia"/>
          <w:sz w:val="32"/>
          <w:szCs w:val="32"/>
        </w:rPr>
        <w:t>一</w:t>
      </w:r>
      <w:proofErr w:type="gramEnd"/>
      <w:r w:rsidRPr="009648E3">
        <w:rPr>
          <w:rFonts w:ascii="仿宋_GB2312" w:eastAsia="仿宋_GB2312" w:hAnsi="仿宋_GB2312" w:cs="仿宋_GB2312" w:hint="eastAsia"/>
          <w:sz w:val="32"/>
          <w:szCs w:val="32"/>
        </w:rPr>
        <w:t>居室户型。</w:t>
      </w:r>
    </w:p>
    <w:p w14:paraId="62B924D5" w14:textId="77777777" w:rsidR="00487799" w:rsidRPr="009648E3" w:rsidRDefault="00000000" w:rsidP="000879A5">
      <w:pPr>
        <w:spacing w:after="0" w:line="560" w:lineRule="exact"/>
        <w:ind w:firstLineChars="200" w:firstLine="640"/>
        <w:rPr>
          <w:rFonts w:ascii="仿宋_GB2312" w:eastAsia="仿宋_GB2312" w:hAnsi="仿宋_GB2312" w:cs="仿宋_GB2312" w:hint="eastAsia"/>
          <w:sz w:val="32"/>
          <w:szCs w:val="32"/>
        </w:rPr>
      </w:pPr>
      <w:r w:rsidRPr="009648E3">
        <w:rPr>
          <w:rFonts w:ascii="仿宋_GB2312" w:eastAsia="仿宋_GB2312" w:hAnsi="仿宋_GB2312" w:cs="仿宋_GB2312" w:hint="eastAsia"/>
          <w:sz w:val="32"/>
          <w:szCs w:val="32"/>
        </w:rPr>
        <w:t>2.除上述条件以外的家庭，只可以选择</w:t>
      </w:r>
      <w:proofErr w:type="gramStart"/>
      <w:r w:rsidRPr="009648E3">
        <w:rPr>
          <w:rFonts w:ascii="仿宋_GB2312" w:eastAsia="仿宋_GB2312" w:hAnsi="仿宋_GB2312" w:cs="仿宋_GB2312" w:hint="eastAsia"/>
          <w:sz w:val="32"/>
          <w:szCs w:val="32"/>
        </w:rPr>
        <w:t>一</w:t>
      </w:r>
      <w:proofErr w:type="gramEnd"/>
      <w:r w:rsidRPr="009648E3">
        <w:rPr>
          <w:rFonts w:ascii="仿宋_GB2312" w:eastAsia="仿宋_GB2312" w:hAnsi="仿宋_GB2312" w:cs="仿宋_GB2312" w:hint="eastAsia"/>
          <w:sz w:val="32"/>
          <w:szCs w:val="32"/>
        </w:rPr>
        <w:t>居室户型。</w:t>
      </w:r>
    </w:p>
    <w:p w14:paraId="10E66676" w14:textId="540145CA" w:rsidR="001B015B" w:rsidRPr="0092248C" w:rsidRDefault="001B015B" w:rsidP="000879A5">
      <w:pPr>
        <w:spacing w:after="0" w:line="560" w:lineRule="exact"/>
        <w:ind w:firstLineChars="200" w:firstLine="640"/>
        <w:rPr>
          <w:rFonts w:ascii="仿宋_GB2312" w:eastAsia="仿宋_GB2312" w:hAnsi="仿宋_GB2312" w:cs="仿宋_GB2312" w:hint="eastAsia"/>
          <w:sz w:val="32"/>
          <w:szCs w:val="32"/>
        </w:rPr>
      </w:pPr>
      <w:r w:rsidRPr="0092248C">
        <w:rPr>
          <w:rFonts w:ascii="仿宋_GB2312" w:eastAsia="仿宋_GB2312" w:hAnsi="仿宋_GB2312" w:cs="仿宋_GB2312" w:hint="eastAsia"/>
          <w:sz w:val="32"/>
          <w:szCs w:val="32"/>
        </w:rPr>
        <w:t>3.低保、特困家庭所选择公租房的基准租金上限不得高于该家庭所享受租金减免额度的1.5倍。</w:t>
      </w:r>
    </w:p>
    <w:p w14:paraId="73C6E1E8" w14:textId="3B05ECB9" w:rsidR="00487799" w:rsidRPr="009648E3" w:rsidRDefault="00000000" w:rsidP="000879A5">
      <w:pPr>
        <w:spacing w:after="0" w:line="560" w:lineRule="exact"/>
        <w:ind w:firstLineChars="200" w:firstLine="640"/>
        <w:rPr>
          <w:rFonts w:ascii="仿宋_GB2312" w:eastAsia="仿宋_GB2312" w:hAnsi="仿宋_GB2312" w:cs="仿宋_GB2312" w:hint="eastAsia"/>
          <w:sz w:val="32"/>
          <w:szCs w:val="32"/>
        </w:rPr>
      </w:pPr>
      <w:r w:rsidRPr="009648E3">
        <w:rPr>
          <w:rFonts w:ascii="仿宋_GB2312" w:eastAsia="仿宋_GB2312" w:hAnsi="仿宋_GB2312" w:cs="仿宋_GB2312" w:hint="eastAsia"/>
          <w:sz w:val="32"/>
          <w:szCs w:val="32"/>
        </w:rPr>
        <w:t>退役军人家庭</w:t>
      </w:r>
      <w:r w:rsidR="001B015B" w:rsidRPr="009648E3">
        <w:rPr>
          <w:rFonts w:ascii="仿宋_GB2312" w:eastAsia="仿宋_GB2312" w:hAnsi="仿宋_GB2312" w:cs="仿宋_GB2312" w:hint="eastAsia"/>
          <w:sz w:val="32"/>
          <w:szCs w:val="32"/>
        </w:rPr>
        <w:t>选房时可</w:t>
      </w:r>
      <w:r w:rsidRPr="009648E3">
        <w:rPr>
          <w:rFonts w:ascii="仿宋_GB2312" w:eastAsia="仿宋_GB2312" w:hAnsi="仿宋_GB2312" w:cs="仿宋_GB2312" w:hint="eastAsia"/>
          <w:sz w:val="32"/>
          <w:szCs w:val="32"/>
        </w:rPr>
        <w:t>不受</w:t>
      </w:r>
      <w:r w:rsidR="001B015B" w:rsidRPr="009648E3">
        <w:rPr>
          <w:rFonts w:ascii="仿宋_GB2312" w:eastAsia="仿宋_GB2312" w:hAnsi="仿宋_GB2312" w:cs="仿宋_GB2312" w:hint="eastAsia"/>
          <w:sz w:val="32"/>
          <w:szCs w:val="32"/>
        </w:rPr>
        <w:t>上述</w:t>
      </w:r>
      <w:r w:rsidRPr="009648E3">
        <w:rPr>
          <w:rFonts w:ascii="仿宋_GB2312" w:eastAsia="仿宋_GB2312" w:hAnsi="仿宋_GB2312" w:cs="仿宋_GB2312" w:hint="eastAsia"/>
          <w:sz w:val="32"/>
          <w:szCs w:val="32"/>
        </w:rPr>
        <w:t>户型限制。</w:t>
      </w:r>
    </w:p>
    <w:p w14:paraId="2C036D50" w14:textId="586879E6" w:rsidR="00487799" w:rsidRPr="009648E3" w:rsidRDefault="00000000" w:rsidP="000879A5">
      <w:pPr>
        <w:spacing w:after="0" w:line="560" w:lineRule="exact"/>
        <w:ind w:firstLineChars="200" w:firstLine="643"/>
        <w:rPr>
          <w:rFonts w:ascii="仿宋_GB2312" w:eastAsia="仿宋_GB2312" w:hAnsi="仿宋_GB2312" w:cs="仿宋_GB2312" w:hint="eastAsia"/>
          <w:sz w:val="32"/>
          <w:szCs w:val="32"/>
        </w:rPr>
      </w:pPr>
      <w:r w:rsidRPr="009648E3">
        <w:rPr>
          <w:rFonts w:ascii="仿宋_GB2312" w:eastAsia="仿宋_GB2312" w:hAnsi="仿宋_GB2312" w:cs="仿宋_GB2312" w:hint="eastAsia"/>
          <w:b/>
          <w:bCs/>
          <w:sz w:val="32"/>
          <w:szCs w:val="32"/>
        </w:rPr>
        <w:t>第</w:t>
      </w:r>
      <w:r w:rsidR="00AD78AA" w:rsidRPr="009648E3">
        <w:rPr>
          <w:rFonts w:ascii="仿宋_GB2312" w:eastAsia="仿宋_GB2312" w:hAnsi="仿宋_GB2312" w:cs="仿宋_GB2312" w:hint="eastAsia"/>
          <w:b/>
          <w:bCs/>
          <w:sz w:val="32"/>
          <w:szCs w:val="32"/>
        </w:rPr>
        <w:t>九</w:t>
      </w:r>
      <w:r w:rsidRPr="009648E3">
        <w:rPr>
          <w:rFonts w:ascii="仿宋_GB2312" w:eastAsia="仿宋_GB2312" w:hAnsi="仿宋_GB2312" w:cs="仿宋_GB2312" w:hint="eastAsia"/>
          <w:b/>
          <w:bCs/>
          <w:sz w:val="32"/>
          <w:szCs w:val="32"/>
        </w:rPr>
        <w:t>条【配租管理】</w:t>
      </w:r>
      <w:r w:rsidR="001B015B" w:rsidRPr="009648E3">
        <w:rPr>
          <w:rFonts w:ascii="仿宋_GB2312" w:eastAsia="仿宋_GB2312" w:hAnsi="仿宋_GB2312" w:cs="仿宋_GB2312" w:hint="eastAsia"/>
          <w:b/>
          <w:bCs/>
          <w:sz w:val="32"/>
          <w:szCs w:val="32"/>
        </w:rPr>
        <w:t xml:space="preserve">  </w:t>
      </w:r>
      <w:r w:rsidRPr="009648E3">
        <w:rPr>
          <w:rFonts w:ascii="仿宋_GB2312" w:eastAsia="仿宋_GB2312" w:hAnsi="仿宋_GB2312" w:cs="仿宋_GB2312" w:hint="eastAsia"/>
          <w:sz w:val="32"/>
          <w:szCs w:val="32"/>
        </w:rPr>
        <w:t>保障对象在选房过程中，因公租房位置、户型等原因放弃选房的，可</w:t>
      </w:r>
      <w:r w:rsidR="00AD78AA" w:rsidRPr="009648E3">
        <w:rPr>
          <w:rFonts w:ascii="仿宋_GB2312" w:eastAsia="仿宋_GB2312" w:hAnsi="仿宋_GB2312" w:cs="仿宋_GB2312" w:hint="eastAsia"/>
          <w:sz w:val="32"/>
          <w:szCs w:val="32"/>
        </w:rPr>
        <w:t>以</w:t>
      </w:r>
      <w:r w:rsidR="0092248C">
        <w:rPr>
          <w:rFonts w:ascii="仿宋_GB2312" w:eastAsia="仿宋_GB2312" w:hAnsi="仿宋_GB2312" w:cs="仿宋_GB2312" w:hint="eastAsia"/>
          <w:sz w:val="32"/>
          <w:szCs w:val="32"/>
        </w:rPr>
        <w:t>选择</w:t>
      </w:r>
      <w:r w:rsidRPr="009648E3">
        <w:rPr>
          <w:rFonts w:ascii="仿宋_GB2312" w:eastAsia="仿宋_GB2312" w:hAnsi="仿宋_GB2312" w:cs="仿宋_GB2312" w:hint="eastAsia"/>
          <w:sz w:val="32"/>
          <w:szCs w:val="32"/>
        </w:rPr>
        <w:t>继续领取租赁补贴。</w:t>
      </w:r>
    </w:p>
    <w:p w14:paraId="731BA10C" w14:textId="77777777" w:rsidR="00AD78AA" w:rsidRPr="009648E3" w:rsidRDefault="00000000" w:rsidP="000879A5">
      <w:pPr>
        <w:spacing w:after="0" w:line="560" w:lineRule="exact"/>
        <w:ind w:firstLineChars="200" w:firstLine="640"/>
        <w:rPr>
          <w:rFonts w:ascii="仿宋_GB2312" w:eastAsia="仿宋_GB2312" w:hAnsi="仿宋_GB2312" w:cs="仿宋_GB2312" w:hint="eastAsia"/>
          <w:sz w:val="32"/>
          <w:szCs w:val="32"/>
        </w:rPr>
      </w:pPr>
      <w:r w:rsidRPr="009648E3">
        <w:rPr>
          <w:rFonts w:ascii="仿宋_GB2312" w:eastAsia="仿宋_GB2312" w:hAnsi="仿宋_GB2312" w:cs="仿宋_GB2312" w:hint="eastAsia"/>
          <w:sz w:val="32"/>
          <w:szCs w:val="32"/>
        </w:rPr>
        <w:t>保障对象选房后，应当按规定与出租人或其委托的运营管理机构签订《公共租赁住房租赁合同》，办理房屋租赁和交接手续，</w:t>
      </w:r>
      <w:r w:rsidR="00AD78AA" w:rsidRPr="009648E3">
        <w:rPr>
          <w:rFonts w:ascii="仿宋_GB2312" w:eastAsia="仿宋_GB2312" w:hAnsi="仿宋_GB2312" w:cs="仿宋_GB2312" w:hint="eastAsia"/>
          <w:sz w:val="32"/>
          <w:szCs w:val="32"/>
        </w:rPr>
        <w:t>按规定标准</w:t>
      </w:r>
      <w:r w:rsidRPr="009648E3">
        <w:rPr>
          <w:rFonts w:ascii="仿宋_GB2312" w:eastAsia="仿宋_GB2312" w:hAnsi="仿宋_GB2312" w:cs="仿宋_GB2312" w:hint="eastAsia"/>
          <w:sz w:val="32"/>
          <w:szCs w:val="32"/>
        </w:rPr>
        <w:t>实行租金减免。</w:t>
      </w:r>
    </w:p>
    <w:p w14:paraId="1A8550F5" w14:textId="28AA2328" w:rsidR="00487799" w:rsidRPr="009648E3" w:rsidRDefault="00AD78AA" w:rsidP="000879A5">
      <w:pPr>
        <w:spacing w:after="0" w:line="560" w:lineRule="exact"/>
        <w:ind w:firstLineChars="200" w:firstLine="640"/>
        <w:rPr>
          <w:rFonts w:ascii="仿宋_GB2312" w:eastAsia="仿宋_GB2312" w:hAnsi="仿宋_GB2312" w:cs="仿宋_GB2312" w:hint="eastAsia"/>
          <w:sz w:val="32"/>
          <w:szCs w:val="32"/>
        </w:rPr>
      </w:pPr>
      <w:r w:rsidRPr="009648E3">
        <w:rPr>
          <w:rFonts w:ascii="仿宋_GB2312" w:eastAsia="仿宋_GB2312" w:hAnsi="仿宋_GB2312" w:cs="仿宋_GB2312" w:hint="eastAsia"/>
          <w:sz w:val="32"/>
          <w:szCs w:val="32"/>
        </w:rPr>
        <w:t>保障对象签订《公共租赁住房租赁合同》</w:t>
      </w:r>
      <w:proofErr w:type="gramStart"/>
      <w:r w:rsidRPr="009648E3">
        <w:rPr>
          <w:rFonts w:ascii="仿宋_GB2312" w:eastAsia="仿宋_GB2312" w:hAnsi="仿宋_GB2312" w:cs="仿宋_GB2312" w:hint="eastAsia"/>
          <w:sz w:val="32"/>
          <w:szCs w:val="32"/>
        </w:rPr>
        <w:t>后弃租的</w:t>
      </w:r>
      <w:proofErr w:type="gramEnd"/>
      <w:r w:rsidRPr="009648E3">
        <w:rPr>
          <w:rFonts w:ascii="仿宋_GB2312" w:eastAsia="仿宋_GB2312" w:hAnsi="仿宋_GB2312" w:cs="仿宋_GB2312" w:hint="eastAsia"/>
          <w:sz w:val="32"/>
          <w:szCs w:val="32"/>
        </w:rPr>
        <w:t>，</w:t>
      </w:r>
      <w:r w:rsidR="0092248C">
        <w:rPr>
          <w:rFonts w:ascii="仿宋_GB2312" w:eastAsia="仿宋_GB2312" w:hAnsi="仿宋_GB2312" w:cs="仿宋_GB2312" w:hint="eastAsia"/>
          <w:sz w:val="32"/>
          <w:szCs w:val="32"/>
        </w:rPr>
        <w:t>2</w:t>
      </w:r>
      <w:r w:rsidRPr="009648E3">
        <w:rPr>
          <w:rFonts w:ascii="仿宋_GB2312" w:eastAsia="仿宋_GB2312" w:hAnsi="仿宋_GB2312" w:cs="仿宋_GB2312" w:hint="eastAsia"/>
          <w:sz w:val="32"/>
          <w:szCs w:val="32"/>
        </w:rPr>
        <w:t>年内不得再次</w:t>
      </w:r>
      <w:proofErr w:type="gramStart"/>
      <w:r w:rsidRPr="009648E3">
        <w:rPr>
          <w:rFonts w:ascii="仿宋_GB2312" w:eastAsia="仿宋_GB2312" w:hAnsi="仿宋_GB2312" w:cs="仿宋_GB2312" w:hint="eastAsia"/>
          <w:sz w:val="32"/>
          <w:szCs w:val="32"/>
        </w:rPr>
        <w:t>配租</w:t>
      </w:r>
      <w:r w:rsidR="006064CF" w:rsidRPr="009648E3">
        <w:rPr>
          <w:rFonts w:ascii="仿宋_GB2312" w:eastAsia="仿宋_GB2312" w:hAnsi="仿宋_GB2312" w:cs="仿宋_GB2312" w:hint="eastAsia"/>
          <w:sz w:val="32"/>
          <w:szCs w:val="32"/>
        </w:rPr>
        <w:t>公租房</w:t>
      </w:r>
      <w:proofErr w:type="gramEnd"/>
      <w:r w:rsidRPr="009648E3">
        <w:rPr>
          <w:rFonts w:ascii="仿宋_GB2312" w:eastAsia="仿宋_GB2312" w:hAnsi="仿宋_GB2312" w:cs="仿宋_GB2312" w:hint="eastAsia"/>
          <w:sz w:val="32"/>
          <w:szCs w:val="32"/>
        </w:rPr>
        <w:t>。</w:t>
      </w:r>
    </w:p>
    <w:p w14:paraId="4C2BE56D" w14:textId="476DC702" w:rsidR="006064CF" w:rsidRPr="009648E3" w:rsidRDefault="00AD78AA" w:rsidP="006064CF">
      <w:pPr>
        <w:spacing w:after="0" w:line="560" w:lineRule="exact"/>
        <w:ind w:firstLineChars="200" w:firstLine="643"/>
        <w:rPr>
          <w:rFonts w:ascii="仿宋_GB2312" w:eastAsia="仿宋_GB2312" w:hAnsi="仿宋_GB2312" w:cs="仿宋_GB2312" w:hint="eastAsia"/>
          <w:sz w:val="32"/>
          <w:szCs w:val="32"/>
        </w:rPr>
      </w:pPr>
      <w:r w:rsidRPr="009648E3">
        <w:rPr>
          <w:rFonts w:ascii="仿宋_GB2312" w:eastAsia="仿宋_GB2312" w:hAnsi="仿宋_GB2312" w:cs="仿宋_GB2312" w:hint="eastAsia"/>
          <w:b/>
          <w:bCs/>
          <w:sz w:val="32"/>
          <w:szCs w:val="32"/>
        </w:rPr>
        <w:t>第十条【配后管理】</w:t>
      </w:r>
      <w:r w:rsidRPr="009648E3">
        <w:rPr>
          <w:rFonts w:ascii="仿宋_GB2312" w:eastAsia="仿宋_GB2312" w:hAnsi="仿宋_GB2312" w:cs="仿宋_GB2312" w:hint="eastAsia"/>
          <w:sz w:val="32"/>
          <w:szCs w:val="32"/>
        </w:rPr>
        <w:t xml:space="preserve">  保障对象承租公租房后，应当按照</w:t>
      </w:r>
      <w:r w:rsidR="006064CF" w:rsidRPr="009648E3">
        <w:rPr>
          <w:rFonts w:ascii="仿宋_GB2312" w:eastAsia="仿宋_GB2312" w:hAnsi="仿宋_GB2312" w:cs="仿宋_GB2312" w:hint="eastAsia"/>
          <w:sz w:val="32"/>
          <w:szCs w:val="32"/>
        </w:rPr>
        <w:t>公租房管理有关</w:t>
      </w:r>
      <w:r w:rsidRPr="009648E3">
        <w:rPr>
          <w:rFonts w:ascii="仿宋_GB2312" w:eastAsia="仿宋_GB2312" w:hAnsi="仿宋_GB2312" w:cs="仿宋_GB2312" w:hint="eastAsia"/>
          <w:sz w:val="32"/>
          <w:szCs w:val="32"/>
        </w:rPr>
        <w:t>规定和《公共租赁住房租赁合同》</w:t>
      </w:r>
      <w:r w:rsidR="006064CF" w:rsidRPr="009648E3">
        <w:rPr>
          <w:rFonts w:ascii="仿宋_GB2312" w:eastAsia="仿宋_GB2312" w:hAnsi="仿宋_GB2312" w:cs="仿宋_GB2312" w:hint="eastAsia"/>
          <w:sz w:val="32"/>
          <w:szCs w:val="32"/>
        </w:rPr>
        <w:t>约定合</w:t>
      </w:r>
      <w:proofErr w:type="gramStart"/>
      <w:r w:rsidR="006064CF" w:rsidRPr="009648E3">
        <w:rPr>
          <w:rFonts w:ascii="仿宋_GB2312" w:eastAsia="仿宋_GB2312" w:hAnsi="仿宋_GB2312" w:cs="仿宋_GB2312" w:hint="eastAsia"/>
          <w:sz w:val="32"/>
          <w:szCs w:val="32"/>
        </w:rPr>
        <w:t>规</w:t>
      </w:r>
      <w:proofErr w:type="gramEnd"/>
      <w:r w:rsidR="006064CF" w:rsidRPr="009648E3">
        <w:rPr>
          <w:rFonts w:ascii="仿宋_GB2312" w:eastAsia="仿宋_GB2312" w:hAnsi="仿宋_GB2312" w:cs="仿宋_GB2312" w:hint="eastAsia"/>
          <w:sz w:val="32"/>
          <w:szCs w:val="32"/>
        </w:rPr>
        <w:t>使用公租房，按规定标准按时缴纳房屋租金。违规规约使用公租房的，住房城乡建设部门应当依法依规处理，该承租人5年内</w:t>
      </w:r>
      <w:r w:rsidR="006064CF" w:rsidRPr="009648E3">
        <w:rPr>
          <w:rFonts w:ascii="仿宋_GB2312" w:eastAsia="仿宋_GB2312" w:hAnsi="仿宋_GB2312" w:cs="仿宋_GB2312" w:hint="eastAsia"/>
          <w:sz w:val="32"/>
          <w:szCs w:val="32"/>
        </w:rPr>
        <w:lastRenderedPageBreak/>
        <w:t>不得再次</w:t>
      </w:r>
      <w:proofErr w:type="gramStart"/>
      <w:r w:rsidR="006064CF" w:rsidRPr="009648E3">
        <w:rPr>
          <w:rFonts w:ascii="仿宋_GB2312" w:eastAsia="仿宋_GB2312" w:hAnsi="仿宋_GB2312" w:cs="仿宋_GB2312" w:hint="eastAsia"/>
          <w:sz w:val="32"/>
          <w:szCs w:val="32"/>
        </w:rPr>
        <w:t>配租公租房</w:t>
      </w:r>
      <w:proofErr w:type="gramEnd"/>
      <w:r w:rsidR="006064CF" w:rsidRPr="009648E3">
        <w:rPr>
          <w:rFonts w:ascii="仿宋_GB2312" w:eastAsia="仿宋_GB2312" w:hAnsi="仿宋_GB2312" w:cs="仿宋_GB2312" w:hint="eastAsia"/>
          <w:sz w:val="32"/>
          <w:szCs w:val="32"/>
        </w:rPr>
        <w:t>。</w:t>
      </w:r>
    </w:p>
    <w:p w14:paraId="077F9801" w14:textId="771F01B0" w:rsidR="00487799" w:rsidRPr="0092248C" w:rsidRDefault="00000000" w:rsidP="000879A5">
      <w:pPr>
        <w:spacing w:after="0" w:line="560" w:lineRule="exact"/>
        <w:ind w:firstLineChars="200" w:firstLine="643"/>
        <w:rPr>
          <w:rFonts w:ascii="仿宋_GB2312" w:eastAsia="仿宋_GB2312" w:hAnsi="仿宋_GB2312" w:cs="仿宋_GB2312" w:hint="eastAsia"/>
          <w:sz w:val="32"/>
          <w:szCs w:val="32"/>
        </w:rPr>
      </w:pPr>
      <w:r w:rsidRPr="0092248C">
        <w:rPr>
          <w:rFonts w:ascii="仿宋_GB2312" w:eastAsia="仿宋_GB2312" w:hAnsi="仿宋_GB2312" w:cs="仿宋_GB2312" w:hint="eastAsia"/>
          <w:b/>
          <w:bCs/>
          <w:sz w:val="32"/>
          <w:szCs w:val="32"/>
        </w:rPr>
        <w:t>第十</w:t>
      </w:r>
      <w:r w:rsidR="006064CF" w:rsidRPr="0092248C">
        <w:rPr>
          <w:rFonts w:ascii="仿宋_GB2312" w:eastAsia="仿宋_GB2312" w:hAnsi="仿宋_GB2312" w:cs="仿宋_GB2312" w:hint="eastAsia"/>
          <w:b/>
          <w:bCs/>
          <w:sz w:val="32"/>
          <w:szCs w:val="32"/>
        </w:rPr>
        <w:t>一</w:t>
      </w:r>
      <w:r w:rsidRPr="0092248C">
        <w:rPr>
          <w:rFonts w:ascii="仿宋_GB2312" w:eastAsia="仿宋_GB2312" w:hAnsi="仿宋_GB2312" w:cs="仿宋_GB2312" w:hint="eastAsia"/>
          <w:b/>
          <w:bCs/>
          <w:sz w:val="32"/>
          <w:szCs w:val="32"/>
        </w:rPr>
        <w:t>条【信息公开】</w:t>
      </w:r>
      <w:r w:rsidR="00AD78AA" w:rsidRPr="0092248C">
        <w:rPr>
          <w:rFonts w:ascii="仿宋_GB2312" w:eastAsia="仿宋_GB2312" w:hAnsi="仿宋_GB2312" w:cs="仿宋_GB2312" w:hint="eastAsia"/>
          <w:b/>
          <w:bCs/>
          <w:sz w:val="32"/>
          <w:szCs w:val="32"/>
        </w:rPr>
        <w:t xml:space="preserve">  </w:t>
      </w:r>
      <w:r w:rsidR="00684097">
        <w:rPr>
          <w:rFonts w:ascii="仿宋_GB2312" w:eastAsia="仿宋_GB2312" w:hAnsi="仿宋_GB2312" w:cs="仿宋_GB2312" w:hint="eastAsia"/>
          <w:sz w:val="32"/>
          <w:szCs w:val="32"/>
        </w:rPr>
        <w:t>公租房综合评分排序规则、评分更新情况以及房源配租情况，</w:t>
      </w:r>
      <w:r w:rsidRPr="0092248C">
        <w:rPr>
          <w:rFonts w:ascii="仿宋_GB2312" w:eastAsia="仿宋_GB2312" w:hAnsi="仿宋_GB2312" w:cs="仿宋_GB2312" w:hint="eastAsia"/>
          <w:sz w:val="32"/>
          <w:szCs w:val="32"/>
        </w:rPr>
        <w:t>应当按照信息公开</w:t>
      </w:r>
      <w:r w:rsidR="00684097">
        <w:rPr>
          <w:rFonts w:ascii="仿宋_GB2312" w:eastAsia="仿宋_GB2312" w:hAnsi="仿宋_GB2312" w:cs="仿宋_GB2312" w:hint="eastAsia"/>
          <w:sz w:val="32"/>
          <w:szCs w:val="32"/>
        </w:rPr>
        <w:t>的</w:t>
      </w:r>
      <w:r w:rsidRPr="0092248C">
        <w:rPr>
          <w:rFonts w:ascii="仿宋_GB2312" w:eastAsia="仿宋_GB2312" w:hAnsi="仿宋_GB2312" w:cs="仿宋_GB2312" w:hint="eastAsia"/>
          <w:sz w:val="32"/>
          <w:szCs w:val="32"/>
        </w:rPr>
        <w:t>有关规定向社会公开。</w:t>
      </w:r>
    </w:p>
    <w:p w14:paraId="00DE3F96" w14:textId="2B5111BB" w:rsidR="002F1B6E" w:rsidRPr="009648E3" w:rsidRDefault="002F1B6E" w:rsidP="002F1B6E">
      <w:pPr>
        <w:spacing w:after="0" w:line="560" w:lineRule="exact"/>
        <w:ind w:firstLineChars="200" w:firstLine="643"/>
        <w:rPr>
          <w:rFonts w:ascii="仿宋_GB2312" w:eastAsia="仿宋_GB2312" w:hAnsi="仿宋_GB2312" w:cs="仿宋_GB2312" w:hint="eastAsia"/>
          <w:sz w:val="32"/>
          <w:szCs w:val="32"/>
        </w:rPr>
      </w:pPr>
      <w:r w:rsidRPr="009648E3">
        <w:rPr>
          <w:rFonts w:ascii="仿宋_GB2312" w:eastAsia="仿宋_GB2312" w:hAnsi="仿宋_GB2312" w:cs="仿宋_GB2312" w:hint="eastAsia"/>
          <w:b/>
          <w:bCs/>
          <w:sz w:val="32"/>
          <w:szCs w:val="32"/>
        </w:rPr>
        <w:t>第十二条【异议处理】</w:t>
      </w:r>
      <w:r w:rsidRPr="009648E3">
        <w:rPr>
          <w:rFonts w:ascii="仿宋_GB2312" w:eastAsia="仿宋_GB2312" w:hAnsi="仿宋_GB2312" w:cs="仿宋_GB2312" w:hint="eastAsia"/>
          <w:sz w:val="32"/>
          <w:szCs w:val="32"/>
        </w:rPr>
        <w:t xml:space="preserve">  </w:t>
      </w:r>
      <w:r w:rsidRPr="009648E3">
        <w:rPr>
          <w:rFonts w:ascii="仿宋_GB2312" w:eastAsia="仿宋_GB2312" w:hAnsi="仿宋_GB2312" w:cs="仿宋_GB2312"/>
          <w:sz w:val="32"/>
          <w:szCs w:val="32"/>
        </w:rPr>
        <w:t>保障对象对综合评分排序或配</w:t>
      </w:r>
      <w:proofErr w:type="gramStart"/>
      <w:r w:rsidRPr="009648E3">
        <w:rPr>
          <w:rFonts w:ascii="仿宋_GB2312" w:eastAsia="仿宋_GB2312" w:hAnsi="仿宋_GB2312" w:cs="仿宋_GB2312"/>
          <w:sz w:val="32"/>
          <w:szCs w:val="32"/>
        </w:rPr>
        <w:t>租结果</w:t>
      </w:r>
      <w:proofErr w:type="gramEnd"/>
      <w:r w:rsidRPr="009648E3">
        <w:rPr>
          <w:rFonts w:ascii="仿宋_GB2312" w:eastAsia="仿宋_GB2312" w:hAnsi="仿宋_GB2312" w:cs="仿宋_GB2312"/>
          <w:sz w:val="32"/>
          <w:szCs w:val="32"/>
        </w:rPr>
        <w:t>有异议的，应当</w:t>
      </w:r>
      <w:r w:rsidR="004E5B29" w:rsidRPr="009648E3">
        <w:rPr>
          <w:rFonts w:ascii="仿宋_GB2312" w:eastAsia="仿宋_GB2312" w:hAnsi="仿宋_GB2312" w:cs="仿宋_GB2312" w:hint="eastAsia"/>
          <w:sz w:val="32"/>
          <w:szCs w:val="32"/>
        </w:rPr>
        <w:t>自相关情况</w:t>
      </w:r>
      <w:r w:rsidRPr="009648E3">
        <w:rPr>
          <w:rFonts w:ascii="仿宋_GB2312" w:eastAsia="仿宋_GB2312" w:hAnsi="仿宋_GB2312" w:cs="仿宋_GB2312"/>
          <w:sz w:val="32"/>
          <w:szCs w:val="32"/>
        </w:rPr>
        <w:t>公布之日起10个工作日内，向</w:t>
      </w:r>
      <w:r w:rsidR="00684097">
        <w:rPr>
          <w:rFonts w:ascii="仿宋_GB2312" w:eastAsia="仿宋_GB2312" w:hAnsi="仿宋_GB2312" w:cs="仿宋_GB2312" w:hint="eastAsia"/>
          <w:sz w:val="32"/>
          <w:szCs w:val="32"/>
        </w:rPr>
        <w:t>市住房保障和房产交易中心</w:t>
      </w:r>
      <w:r w:rsidRPr="009648E3">
        <w:rPr>
          <w:rFonts w:ascii="仿宋_GB2312" w:eastAsia="仿宋_GB2312" w:hAnsi="仿宋_GB2312" w:cs="仿宋_GB2312"/>
          <w:sz w:val="32"/>
          <w:szCs w:val="32"/>
        </w:rPr>
        <w:t>提出书面复核申请，并提供相关证明材料。</w:t>
      </w:r>
      <w:r w:rsidR="00684097">
        <w:rPr>
          <w:rFonts w:ascii="仿宋_GB2312" w:eastAsia="仿宋_GB2312" w:hAnsi="仿宋_GB2312" w:cs="仿宋_GB2312" w:hint="eastAsia"/>
          <w:sz w:val="32"/>
          <w:szCs w:val="32"/>
        </w:rPr>
        <w:t>市住房保障和房产交易中心</w:t>
      </w:r>
      <w:r w:rsidRPr="009648E3">
        <w:rPr>
          <w:rFonts w:ascii="仿宋_GB2312" w:eastAsia="仿宋_GB2312" w:hAnsi="仿宋_GB2312" w:cs="仿宋_GB2312"/>
          <w:sz w:val="32"/>
          <w:szCs w:val="32"/>
        </w:rPr>
        <w:t>应当在收到申请之日起</w:t>
      </w:r>
      <w:r w:rsidR="004E5B29" w:rsidRPr="009648E3">
        <w:rPr>
          <w:rFonts w:ascii="仿宋_GB2312" w:eastAsia="仿宋_GB2312" w:hAnsi="仿宋_GB2312" w:cs="仿宋_GB2312" w:hint="eastAsia"/>
          <w:sz w:val="32"/>
          <w:szCs w:val="32"/>
        </w:rPr>
        <w:t>10</w:t>
      </w:r>
      <w:r w:rsidRPr="009648E3">
        <w:rPr>
          <w:rFonts w:ascii="仿宋_GB2312" w:eastAsia="仿宋_GB2312" w:hAnsi="仿宋_GB2312" w:cs="仿宋_GB2312"/>
          <w:sz w:val="32"/>
          <w:szCs w:val="32"/>
        </w:rPr>
        <w:t>个工作日内完成复核，并将复核结果书面告知申请人。申请人对复核结果仍有异议的，可依法</w:t>
      </w:r>
      <w:r w:rsidR="004E5B29" w:rsidRPr="009648E3">
        <w:rPr>
          <w:rFonts w:ascii="仿宋_GB2312" w:eastAsia="仿宋_GB2312" w:hAnsi="仿宋_GB2312" w:cs="仿宋_GB2312" w:hint="eastAsia"/>
          <w:sz w:val="32"/>
          <w:szCs w:val="32"/>
        </w:rPr>
        <w:t>申请</w:t>
      </w:r>
      <w:r w:rsidRPr="009648E3">
        <w:rPr>
          <w:rFonts w:ascii="仿宋_GB2312" w:eastAsia="仿宋_GB2312" w:hAnsi="仿宋_GB2312" w:cs="仿宋_GB2312"/>
          <w:sz w:val="32"/>
          <w:szCs w:val="32"/>
        </w:rPr>
        <w:t>行政复议</w:t>
      </w:r>
      <w:r w:rsidR="004E5B29" w:rsidRPr="009648E3">
        <w:rPr>
          <w:rFonts w:ascii="仿宋_GB2312" w:eastAsia="仿宋_GB2312" w:hAnsi="仿宋_GB2312" w:cs="仿宋_GB2312" w:hint="eastAsia"/>
          <w:sz w:val="32"/>
          <w:szCs w:val="32"/>
        </w:rPr>
        <w:t>或提起</w:t>
      </w:r>
      <w:r w:rsidRPr="009648E3">
        <w:rPr>
          <w:rFonts w:ascii="仿宋_GB2312" w:eastAsia="仿宋_GB2312" w:hAnsi="仿宋_GB2312" w:cs="仿宋_GB2312"/>
          <w:sz w:val="32"/>
          <w:szCs w:val="32"/>
        </w:rPr>
        <w:t>行政诉讼。</w:t>
      </w:r>
    </w:p>
    <w:p w14:paraId="693A165C" w14:textId="6021F4DE" w:rsidR="002F1B6E" w:rsidRPr="009648E3" w:rsidRDefault="002F1B6E" w:rsidP="002F1B6E">
      <w:pPr>
        <w:spacing w:after="0" w:line="560" w:lineRule="exact"/>
        <w:ind w:firstLineChars="200" w:firstLine="640"/>
        <w:rPr>
          <w:rFonts w:ascii="仿宋_GB2312" w:eastAsia="仿宋_GB2312" w:hAnsi="仿宋_GB2312" w:cs="仿宋_GB2312" w:hint="eastAsia"/>
          <w:sz w:val="32"/>
          <w:szCs w:val="32"/>
        </w:rPr>
      </w:pPr>
      <w:r w:rsidRPr="009648E3">
        <w:rPr>
          <w:rFonts w:ascii="仿宋_GB2312" w:eastAsia="仿宋_GB2312" w:hAnsi="仿宋_GB2312" w:cs="仿宋_GB2312"/>
          <w:sz w:val="32"/>
          <w:szCs w:val="32"/>
        </w:rPr>
        <w:t>异议处理期间，不影响对其他保障对象的正常配租工作</w:t>
      </w:r>
      <w:r w:rsidR="004E5B29" w:rsidRPr="009648E3">
        <w:rPr>
          <w:rFonts w:ascii="仿宋_GB2312" w:eastAsia="仿宋_GB2312" w:hAnsi="仿宋_GB2312" w:cs="仿宋_GB2312" w:hint="eastAsia"/>
          <w:sz w:val="32"/>
          <w:szCs w:val="32"/>
        </w:rPr>
        <w:t>。</w:t>
      </w:r>
      <w:r w:rsidRPr="009648E3">
        <w:rPr>
          <w:rFonts w:ascii="仿宋_GB2312" w:eastAsia="仿宋_GB2312" w:hAnsi="仿宋_GB2312" w:cs="仿宋_GB2312"/>
          <w:sz w:val="32"/>
          <w:szCs w:val="32"/>
        </w:rPr>
        <w:t>经复核</w:t>
      </w:r>
      <w:r w:rsidR="004E5B29" w:rsidRPr="009648E3">
        <w:rPr>
          <w:rFonts w:ascii="仿宋_GB2312" w:eastAsia="仿宋_GB2312" w:hAnsi="仿宋_GB2312" w:cs="仿宋_GB2312" w:hint="eastAsia"/>
          <w:sz w:val="32"/>
          <w:szCs w:val="32"/>
        </w:rPr>
        <w:t>，</w:t>
      </w:r>
      <w:r w:rsidRPr="009648E3">
        <w:rPr>
          <w:rFonts w:ascii="仿宋_GB2312" w:eastAsia="仿宋_GB2312" w:hAnsi="仿宋_GB2312" w:cs="仿宋_GB2312"/>
          <w:sz w:val="32"/>
          <w:szCs w:val="32"/>
        </w:rPr>
        <w:t>原排序或配</w:t>
      </w:r>
      <w:proofErr w:type="gramStart"/>
      <w:r w:rsidRPr="009648E3">
        <w:rPr>
          <w:rFonts w:ascii="仿宋_GB2312" w:eastAsia="仿宋_GB2312" w:hAnsi="仿宋_GB2312" w:cs="仿宋_GB2312"/>
          <w:sz w:val="32"/>
          <w:szCs w:val="32"/>
        </w:rPr>
        <w:t>租结果</w:t>
      </w:r>
      <w:proofErr w:type="gramEnd"/>
      <w:r w:rsidRPr="009648E3">
        <w:rPr>
          <w:rFonts w:ascii="仿宋_GB2312" w:eastAsia="仿宋_GB2312" w:hAnsi="仿宋_GB2312" w:cs="仿宋_GB2312"/>
          <w:sz w:val="32"/>
          <w:szCs w:val="32"/>
        </w:rPr>
        <w:t>确</w:t>
      </w:r>
      <w:r w:rsidR="004E5B29" w:rsidRPr="009648E3">
        <w:rPr>
          <w:rFonts w:ascii="仿宋_GB2312" w:eastAsia="仿宋_GB2312" w:hAnsi="仿宋_GB2312" w:cs="仿宋_GB2312" w:hint="eastAsia"/>
          <w:sz w:val="32"/>
          <w:szCs w:val="32"/>
        </w:rPr>
        <w:t>实有</w:t>
      </w:r>
      <w:r w:rsidRPr="009648E3">
        <w:rPr>
          <w:rFonts w:ascii="仿宋_GB2312" w:eastAsia="仿宋_GB2312" w:hAnsi="仿宋_GB2312" w:cs="仿宋_GB2312"/>
          <w:sz w:val="32"/>
          <w:szCs w:val="32"/>
        </w:rPr>
        <w:t>误的，应当及时予以纠正，</w:t>
      </w:r>
      <w:r w:rsidR="004E5B29" w:rsidRPr="009648E3">
        <w:rPr>
          <w:rFonts w:ascii="仿宋_GB2312" w:eastAsia="仿宋_GB2312" w:hAnsi="仿宋_GB2312" w:cs="仿宋_GB2312" w:hint="eastAsia"/>
          <w:sz w:val="32"/>
          <w:szCs w:val="32"/>
        </w:rPr>
        <w:t>按规定</w:t>
      </w:r>
      <w:r w:rsidRPr="009648E3">
        <w:rPr>
          <w:rFonts w:ascii="仿宋_GB2312" w:eastAsia="仿宋_GB2312" w:hAnsi="仿宋_GB2312" w:cs="仿宋_GB2312"/>
          <w:sz w:val="32"/>
          <w:szCs w:val="32"/>
        </w:rPr>
        <w:t>对受影响的保障对象进行相应调整。</w:t>
      </w:r>
    </w:p>
    <w:p w14:paraId="44F71F67" w14:textId="03EC3ACA" w:rsidR="00487799" w:rsidRPr="009648E3" w:rsidRDefault="00000000" w:rsidP="000879A5">
      <w:pPr>
        <w:spacing w:after="0" w:line="560" w:lineRule="exact"/>
        <w:ind w:firstLineChars="200" w:firstLine="643"/>
        <w:rPr>
          <w:rFonts w:ascii="仿宋_GB2312" w:eastAsia="仿宋_GB2312" w:hAnsi="仿宋_GB2312" w:cs="仿宋_GB2312" w:hint="eastAsia"/>
          <w:sz w:val="32"/>
          <w:szCs w:val="32"/>
        </w:rPr>
      </w:pPr>
      <w:r w:rsidRPr="009648E3">
        <w:rPr>
          <w:rFonts w:ascii="仿宋_GB2312" w:eastAsia="仿宋_GB2312" w:hAnsi="仿宋_GB2312" w:cs="仿宋_GB2312" w:hint="eastAsia"/>
          <w:b/>
          <w:bCs/>
          <w:sz w:val="32"/>
          <w:szCs w:val="32"/>
        </w:rPr>
        <w:t>第十</w:t>
      </w:r>
      <w:r w:rsidR="004E5B29" w:rsidRPr="009648E3">
        <w:rPr>
          <w:rFonts w:ascii="仿宋_GB2312" w:eastAsia="仿宋_GB2312" w:hAnsi="仿宋_GB2312" w:cs="仿宋_GB2312" w:hint="eastAsia"/>
          <w:b/>
          <w:bCs/>
          <w:sz w:val="32"/>
          <w:szCs w:val="32"/>
        </w:rPr>
        <w:t>三</w:t>
      </w:r>
      <w:r w:rsidRPr="009648E3">
        <w:rPr>
          <w:rFonts w:ascii="仿宋_GB2312" w:eastAsia="仿宋_GB2312" w:hAnsi="仿宋_GB2312" w:cs="仿宋_GB2312" w:hint="eastAsia"/>
          <w:b/>
          <w:bCs/>
          <w:sz w:val="32"/>
          <w:szCs w:val="32"/>
        </w:rPr>
        <w:t>条【档案管理】</w:t>
      </w:r>
      <w:r w:rsidR="00AD78AA" w:rsidRPr="009648E3">
        <w:rPr>
          <w:rFonts w:ascii="仿宋_GB2312" w:eastAsia="仿宋_GB2312" w:hAnsi="仿宋_GB2312" w:cs="仿宋_GB2312" w:hint="eastAsia"/>
          <w:b/>
          <w:bCs/>
          <w:sz w:val="32"/>
          <w:szCs w:val="32"/>
        </w:rPr>
        <w:t xml:space="preserve">  </w:t>
      </w:r>
      <w:r w:rsidR="00144A55">
        <w:rPr>
          <w:rFonts w:ascii="仿宋_GB2312" w:eastAsia="仿宋_GB2312" w:hAnsi="仿宋_GB2312" w:cs="仿宋_GB2312" w:hint="eastAsia"/>
          <w:sz w:val="32"/>
          <w:szCs w:val="32"/>
        </w:rPr>
        <w:t>市住房保障和房产交易中心</w:t>
      </w:r>
      <w:r w:rsidRPr="009648E3">
        <w:rPr>
          <w:rFonts w:ascii="仿宋_GB2312" w:eastAsia="仿宋_GB2312" w:hAnsi="仿宋_GB2312" w:cs="仿宋_GB2312" w:hint="eastAsia"/>
          <w:sz w:val="32"/>
          <w:szCs w:val="32"/>
        </w:rPr>
        <w:t>应当按照档案管理相关要求，根据“一户一档”的原则，建立公租房档案</w:t>
      </w:r>
      <w:r w:rsidR="006064CF" w:rsidRPr="009648E3">
        <w:rPr>
          <w:rFonts w:ascii="仿宋_GB2312" w:eastAsia="仿宋_GB2312" w:hAnsi="仿宋_GB2312" w:cs="仿宋_GB2312" w:hint="eastAsia"/>
          <w:sz w:val="32"/>
          <w:szCs w:val="32"/>
        </w:rPr>
        <w:t>和管理</w:t>
      </w:r>
      <w:r w:rsidRPr="009648E3">
        <w:rPr>
          <w:rFonts w:ascii="仿宋_GB2312" w:eastAsia="仿宋_GB2312" w:hAnsi="仿宋_GB2312" w:cs="仿宋_GB2312" w:hint="eastAsia"/>
          <w:sz w:val="32"/>
          <w:szCs w:val="32"/>
        </w:rPr>
        <w:t>台账，接受相关部门监督。</w:t>
      </w:r>
    </w:p>
    <w:p w14:paraId="22B90919" w14:textId="77777777" w:rsidR="00144A55" w:rsidRDefault="00000000" w:rsidP="00C5627F">
      <w:pPr>
        <w:spacing w:after="0" w:line="560" w:lineRule="exact"/>
        <w:ind w:firstLineChars="200" w:firstLine="643"/>
        <w:rPr>
          <w:rFonts w:ascii="仿宋_GB2312" w:eastAsia="仿宋_GB2312" w:hAnsi="仿宋_GB2312" w:cs="仿宋_GB2312" w:hint="eastAsia"/>
          <w:sz w:val="32"/>
          <w:szCs w:val="32"/>
        </w:rPr>
      </w:pPr>
      <w:r w:rsidRPr="009648E3">
        <w:rPr>
          <w:rFonts w:ascii="仿宋_GB2312" w:eastAsia="仿宋_GB2312" w:hAnsi="仿宋_GB2312" w:cs="仿宋_GB2312" w:hint="eastAsia"/>
          <w:b/>
          <w:bCs/>
          <w:sz w:val="32"/>
          <w:szCs w:val="32"/>
        </w:rPr>
        <w:t>第十</w:t>
      </w:r>
      <w:r w:rsidR="004E5B29" w:rsidRPr="009648E3">
        <w:rPr>
          <w:rFonts w:ascii="仿宋_GB2312" w:eastAsia="仿宋_GB2312" w:hAnsi="仿宋_GB2312" w:cs="仿宋_GB2312" w:hint="eastAsia"/>
          <w:b/>
          <w:bCs/>
          <w:sz w:val="32"/>
          <w:szCs w:val="32"/>
        </w:rPr>
        <w:t>四</w:t>
      </w:r>
      <w:r w:rsidRPr="009648E3">
        <w:rPr>
          <w:rFonts w:ascii="仿宋_GB2312" w:eastAsia="仿宋_GB2312" w:hAnsi="仿宋_GB2312" w:cs="仿宋_GB2312" w:hint="eastAsia"/>
          <w:b/>
          <w:bCs/>
          <w:sz w:val="32"/>
          <w:szCs w:val="32"/>
        </w:rPr>
        <w:t>条【施行日期】</w:t>
      </w:r>
      <w:r w:rsidR="00AD78AA" w:rsidRPr="009648E3">
        <w:rPr>
          <w:rFonts w:ascii="仿宋_GB2312" w:eastAsia="仿宋_GB2312" w:hAnsi="仿宋_GB2312" w:cs="仿宋_GB2312" w:hint="eastAsia"/>
          <w:b/>
          <w:bCs/>
          <w:sz w:val="32"/>
          <w:szCs w:val="32"/>
        </w:rPr>
        <w:t xml:space="preserve">  </w:t>
      </w:r>
      <w:r w:rsidRPr="009648E3">
        <w:rPr>
          <w:rFonts w:ascii="仿宋_GB2312" w:eastAsia="仿宋_GB2312" w:hAnsi="仿宋_GB2312" w:cs="仿宋_GB2312" w:hint="eastAsia"/>
          <w:sz w:val="32"/>
          <w:szCs w:val="32"/>
        </w:rPr>
        <w:t>本</w:t>
      </w:r>
      <w:r w:rsidR="00AD78AA" w:rsidRPr="009648E3">
        <w:rPr>
          <w:rFonts w:ascii="仿宋_GB2312" w:eastAsia="仿宋_GB2312" w:hAnsi="仿宋_GB2312" w:cs="仿宋_GB2312" w:hint="eastAsia"/>
          <w:sz w:val="32"/>
          <w:szCs w:val="32"/>
        </w:rPr>
        <w:t>细</w:t>
      </w:r>
      <w:r w:rsidRPr="009648E3">
        <w:rPr>
          <w:rFonts w:ascii="仿宋_GB2312" w:eastAsia="仿宋_GB2312" w:hAnsi="仿宋_GB2312" w:cs="仿宋_GB2312" w:hint="eastAsia"/>
          <w:sz w:val="32"/>
          <w:szCs w:val="32"/>
        </w:rPr>
        <w:t>则自2026年*月*日起执行，有效期至2031年*月*日。</w:t>
      </w:r>
    </w:p>
    <w:p w14:paraId="5B94C40D" w14:textId="189807B7" w:rsidR="00C5627F" w:rsidRPr="009648E3" w:rsidRDefault="00144A55" w:rsidP="00C5627F">
      <w:pPr>
        <w:spacing w:after="0" w:line="560" w:lineRule="exact"/>
        <w:ind w:firstLineChars="200" w:firstLine="643"/>
        <w:rPr>
          <w:rFonts w:ascii="仿宋_GB2312" w:eastAsia="仿宋_GB2312" w:hAnsi="仿宋_GB2312" w:cs="仿宋_GB2312" w:hint="eastAsia"/>
          <w:sz w:val="32"/>
          <w:szCs w:val="32"/>
        </w:rPr>
      </w:pPr>
      <w:r w:rsidRPr="009D2EB1">
        <w:rPr>
          <w:rFonts w:ascii="仿宋_GB2312" w:eastAsia="仿宋_GB2312" w:hAnsi="仿宋_GB2312" w:cs="仿宋_GB2312" w:hint="eastAsia"/>
          <w:b/>
          <w:bCs/>
          <w:sz w:val="32"/>
          <w:szCs w:val="32"/>
        </w:rPr>
        <w:t>第十五条【各区市参照】</w:t>
      </w:r>
      <w:r>
        <w:rPr>
          <w:rFonts w:ascii="仿宋_GB2312" w:eastAsia="仿宋_GB2312" w:hAnsi="仿宋_GB2312" w:cs="仿宋_GB2312" w:hint="eastAsia"/>
          <w:sz w:val="32"/>
          <w:szCs w:val="32"/>
        </w:rPr>
        <w:t xml:space="preserve">  </w:t>
      </w:r>
      <w:r w:rsidR="00C5627F" w:rsidRPr="00C5627F">
        <w:rPr>
          <w:rFonts w:ascii="仿宋_GB2312" w:eastAsia="仿宋_GB2312" w:hAnsi="仿宋_GB2312" w:cs="仿宋_GB2312"/>
          <w:sz w:val="32"/>
          <w:szCs w:val="32"/>
        </w:rPr>
        <w:t>其他各区市可参照本细则，</w:t>
      </w:r>
      <w:r w:rsidR="00C5627F">
        <w:rPr>
          <w:rFonts w:ascii="仿宋_GB2312" w:eastAsia="仿宋_GB2312" w:hAnsi="仿宋_GB2312" w:cs="仿宋_GB2312" w:hint="eastAsia"/>
          <w:sz w:val="32"/>
          <w:szCs w:val="32"/>
        </w:rPr>
        <w:t>结合实际情况，</w:t>
      </w:r>
      <w:r w:rsidR="00C5627F" w:rsidRPr="00C5627F">
        <w:rPr>
          <w:rFonts w:ascii="仿宋_GB2312" w:eastAsia="仿宋_GB2312" w:hAnsi="仿宋_GB2312" w:cs="仿宋_GB2312"/>
          <w:sz w:val="32"/>
          <w:szCs w:val="32"/>
        </w:rPr>
        <w:t>制定本</w:t>
      </w:r>
      <w:r>
        <w:rPr>
          <w:rFonts w:ascii="仿宋_GB2312" w:eastAsia="仿宋_GB2312" w:hAnsi="仿宋_GB2312" w:cs="仿宋_GB2312" w:hint="eastAsia"/>
          <w:sz w:val="32"/>
          <w:szCs w:val="32"/>
        </w:rPr>
        <w:t>级政府投资的</w:t>
      </w:r>
      <w:r w:rsidR="00C5627F" w:rsidRPr="00C5627F">
        <w:rPr>
          <w:rFonts w:ascii="仿宋_GB2312" w:eastAsia="仿宋_GB2312" w:hAnsi="仿宋_GB2312" w:cs="仿宋_GB2312"/>
          <w:sz w:val="32"/>
          <w:szCs w:val="32"/>
        </w:rPr>
        <w:t>公租房轮候配租规则并组织实施。</w:t>
      </w:r>
    </w:p>
    <w:p w14:paraId="577C7F5E" w14:textId="004452D9" w:rsidR="00487799" w:rsidRPr="009648E3" w:rsidRDefault="00487799" w:rsidP="000879A5">
      <w:pPr>
        <w:spacing w:after="0" w:line="560" w:lineRule="exact"/>
        <w:ind w:firstLineChars="200" w:firstLine="640"/>
        <w:rPr>
          <w:rFonts w:ascii="仿宋_GB2312" w:eastAsia="仿宋_GB2312" w:hAnsi="仿宋_GB2312" w:cs="仿宋_GB2312" w:hint="eastAsia"/>
          <w:sz w:val="32"/>
          <w:szCs w:val="32"/>
        </w:rPr>
      </w:pPr>
    </w:p>
    <w:p w14:paraId="5E2F27E4" w14:textId="77777777" w:rsidR="00487799" w:rsidRPr="009648E3" w:rsidRDefault="00487799" w:rsidP="000879A5">
      <w:pPr>
        <w:spacing w:after="0" w:line="560" w:lineRule="exact"/>
      </w:pPr>
    </w:p>
    <w:sectPr w:rsidR="00487799" w:rsidRPr="009648E3" w:rsidSect="000879A5">
      <w:footerReference w:type="default" r:id="rId7"/>
      <w:pgSz w:w="11906" w:h="16838"/>
      <w:pgMar w:top="1985" w:right="1588" w:bottom="175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929FA" w14:textId="77777777" w:rsidR="00796C86" w:rsidRDefault="00796C86" w:rsidP="006064CF">
      <w:pPr>
        <w:spacing w:after="0" w:line="240" w:lineRule="auto"/>
      </w:pPr>
      <w:r>
        <w:separator/>
      </w:r>
    </w:p>
  </w:endnote>
  <w:endnote w:type="continuationSeparator" w:id="0">
    <w:p w14:paraId="5E75BF27" w14:textId="77777777" w:rsidR="00796C86" w:rsidRDefault="00796C86" w:rsidP="00606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916020"/>
      <w:docPartObj>
        <w:docPartGallery w:val="Page Numbers (Bottom of Page)"/>
        <w:docPartUnique/>
      </w:docPartObj>
    </w:sdtPr>
    <w:sdtContent>
      <w:p w14:paraId="0FA4157A" w14:textId="25B927A3" w:rsidR="006064CF" w:rsidRDefault="006064CF">
        <w:pPr>
          <w:pStyle w:val="a6"/>
          <w:jc w:val="center"/>
        </w:pPr>
        <w:r>
          <w:fldChar w:fldCharType="begin"/>
        </w:r>
        <w:r>
          <w:instrText>PAGE   \* MERGEFORMAT</w:instrText>
        </w:r>
        <w:r>
          <w:fldChar w:fldCharType="separate"/>
        </w:r>
        <w:r>
          <w:rPr>
            <w:lang w:val="zh-CN"/>
          </w:rPr>
          <w:t>2</w:t>
        </w:r>
        <w:r>
          <w:fldChar w:fldCharType="end"/>
        </w:r>
      </w:p>
    </w:sdtContent>
  </w:sdt>
  <w:p w14:paraId="50A0E279" w14:textId="77777777" w:rsidR="006064CF" w:rsidRDefault="006064C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8C5BE" w14:textId="77777777" w:rsidR="00796C86" w:rsidRDefault="00796C86" w:rsidP="006064CF">
      <w:pPr>
        <w:spacing w:after="0" w:line="240" w:lineRule="auto"/>
      </w:pPr>
      <w:r>
        <w:separator/>
      </w:r>
    </w:p>
  </w:footnote>
  <w:footnote w:type="continuationSeparator" w:id="0">
    <w:p w14:paraId="5C0BAC46" w14:textId="77777777" w:rsidR="00796C86" w:rsidRDefault="00796C86" w:rsidP="006064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99"/>
    <w:rsid w:val="00047DC3"/>
    <w:rsid w:val="00057643"/>
    <w:rsid w:val="00083634"/>
    <w:rsid w:val="000879A5"/>
    <w:rsid w:val="000D2C1C"/>
    <w:rsid w:val="000E16EF"/>
    <w:rsid w:val="000E5012"/>
    <w:rsid w:val="00144A55"/>
    <w:rsid w:val="00195291"/>
    <w:rsid w:val="001B015B"/>
    <w:rsid w:val="00260F11"/>
    <w:rsid w:val="00282544"/>
    <w:rsid w:val="0029121E"/>
    <w:rsid w:val="002E7C16"/>
    <w:rsid w:val="002F1B6E"/>
    <w:rsid w:val="003B3808"/>
    <w:rsid w:val="003F4B5B"/>
    <w:rsid w:val="00437A68"/>
    <w:rsid w:val="0047721C"/>
    <w:rsid w:val="00487799"/>
    <w:rsid w:val="004C279D"/>
    <w:rsid w:val="004E5B29"/>
    <w:rsid w:val="005163B0"/>
    <w:rsid w:val="005B7B12"/>
    <w:rsid w:val="005D2E84"/>
    <w:rsid w:val="005E02A4"/>
    <w:rsid w:val="006064CF"/>
    <w:rsid w:val="00617FE5"/>
    <w:rsid w:val="006443A9"/>
    <w:rsid w:val="006470D0"/>
    <w:rsid w:val="00657DF4"/>
    <w:rsid w:val="00671C17"/>
    <w:rsid w:val="00684097"/>
    <w:rsid w:val="006870EE"/>
    <w:rsid w:val="006B79F3"/>
    <w:rsid w:val="006F4E7B"/>
    <w:rsid w:val="006F6BD5"/>
    <w:rsid w:val="00714F4D"/>
    <w:rsid w:val="0073418C"/>
    <w:rsid w:val="007806D4"/>
    <w:rsid w:val="00796C86"/>
    <w:rsid w:val="007A23F1"/>
    <w:rsid w:val="008A3FD1"/>
    <w:rsid w:val="008E0DA3"/>
    <w:rsid w:val="009200F4"/>
    <w:rsid w:val="0092248C"/>
    <w:rsid w:val="009648E3"/>
    <w:rsid w:val="009C0CBA"/>
    <w:rsid w:val="009D2EB1"/>
    <w:rsid w:val="009D487E"/>
    <w:rsid w:val="00A11857"/>
    <w:rsid w:val="00A3227D"/>
    <w:rsid w:val="00A333D0"/>
    <w:rsid w:val="00AD78AA"/>
    <w:rsid w:val="00B30CF0"/>
    <w:rsid w:val="00B66D90"/>
    <w:rsid w:val="00C02EBB"/>
    <w:rsid w:val="00C4455F"/>
    <w:rsid w:val="00C5627F"/>
    <w:rsid w:val="00C867C4"/>
    <w:rsid w:val="00CA588E"/>
    <w:rsid w:val="00CA73FC"/>
    <w:rsid w:val="00D6754A"/>
    <w:rsid w:val="00D71ABF"/>
    <w:rsid w:val="00DD1380"/>
    <w:rsid w:val="00DE64D4"/>
    <w:rsid w:val="00E3773A"/>
    <w:rsid w:val="00E41888"/>
    <w:rsid w:val="00E53A69"/>
    <w:rsid w:val="00E545C1"/>
    <w:rsid w:val="00E7044E"/>
    <w:rsid w:val="00EA17AE"/>
    <w:rsid w:val="00EC6FDD"/>
    <w:rsid w:val="00F038A3"/>
    <w:rsid w:val="00F6602C"/>
    <w:rsid w:val="00FA61AB"/>
    <w:rsid w:val="00FB1328"/>
    <w:rsid w:val="00FE7D94"/>
    <w:rsid w:val="00FF1163"/>
    <w:rsid w:val="00FF2F12"/>
    <w:rsid w:val="0B3A7911"/>
    <w:rsid w:val="0EE21FBC"/>
    <w:rsid w:val="138D4400"/>
    <w:rsid w:val="1B8D4A59"/>
    <w:rsid w:val="1CF8636D"/>
    <w:rsid w:val="23D12717"/>
    <w:rsid w:val="280D0214"/>
    <w:rsid w:val="286E54C6"/>
    <w:rsid w:val="2A5718A7"/>
    <w:rsid w:val="33C30E45"/>
    <w:rsid w:val="38952831"/>
    <w:rsid w:val="396277AD"/>
    <w:rsid w:val="3D5B746D"/>
    <w:rsid w:val="3DD12F53"/>
    <w:rsid w:val="4192519E"/>
    <w:rsid w:val="42021282"/>
    <w:rsid w:val="42137CBE"/>
    <w:rsid w:val="538819F9"/>
    <w:rsid w:val="5E172207"/>
    <w:rsid w:val="62153FDD"/>
    <w:rsid w:val="6AEC48DF"/>
    <w:rsid w:val="79680E8F"/>
    <w:rsid w:val="7E731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D15233"/>
  <w15:docId w15:val="{80EB6D32-BB39-49BC-8DD5-2DED1968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仿宋_GB2312" w:eastAsia="仿宋_GB2312" w:hAnsi="Calibri"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B30CF0"/>
    <w:pPr>
      <w:ind w:firstLineChars="200" w:firstLine="420"/>
    </w:pPr>
  </w:style>
  <w:style w:type="paragraph" w:styleId="a4">
    <w:name w:val="header"/>
    <w:basedOn w:val="a"/>
    <w:link w:val="a5"/>
    <w:rsid w:val="006064CF"/>
    <w:pPr>
      <w:tabs>
        <w:tab w:val="center" w:pos="4153"/>
        <w:tab w:val="right" w:pos="8306"/>
      </w:tabs>
      <w:snapToGrid w:val="0"/>
      <w:spacing w:line="240" w:lineRule="auto"/>
      <w:jc w:val="center"/>
    </w:pPr>
    <w:rPr>
      <w:sz w:val="18"/>
      <w:szCs w:val="18"/>
    </w:rPr>
  </w:style>
  <w:style w:type="character" w:customStyle="1" w:styleId="a5">
    <w:name w:val="页眉 字符"/>
    <w:basedOn w:val="a0"/>
    <w:link w:val="a4"/>
    <w:rsid w:val="006064CF"/>
    <w:rPr>
      <w:rFonts w:ascii="Times New Roman" w:eastAsia="宋体" w:hAnsi="Times New Roman"/>
      <w:kern w:val="2"/>
      <w:sz w:val="18"/>
      <w:szCs w:val="18"/>
    </w:rPr>
  </w:style>
  <w:style w:type="paragraph" w:styleId="a6">
    <w:name w:val="footer"/>
    <w:basedOn w:val="a"/>
    <w:link w:val="a7"/>
    <w:uiPriority w:val="99"/>
    <w:rsid w:val="006064CF"/>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6064CF"/>
    <w:rPr>
      <w:rFonts w:ascii="Times New Roman" w:eastAsia="宋体" w:hAnsi="Times New Roman"/>
      <w:kern w:val="2"/>
      <w:sz w:val="18"/>
      <w:szCs w:val="18"/>
    </w:rPr>
  </w:style>
  <w:style w:type="paragraph" w:styleId="a8">
    <w:name w:val="Revision"/>
    <w:hidden/>
    <w:uiPriority w:val="99"/>
    <w:unhideWhenUsed/>
    <w:rsid w:val="00047DC3"/>
    <w:pPr>
      <w:spacing w:after="0" w:line="240" w:lineRule="auto"/>
    </w:pPr>
    <w:rPr>
      <w:rFonts w:ascii="Times New Roman" w:eastAsia="宋体"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86135</dc:creator>
  <cp:lastModifiedBy>Ch Q</cp:lastModifiedBy>
  <cp:revision>4</cp:revision>
  <cp:lastPrinted>2026-04-07T05:35:00Z</cp:lastPrinted>
  <dcterms:created xsi:type="dcterms:W3CDTF">2026-05-23T14:42:00Z</dcterms:created>
  <dcterms:modified xsi:type="dcterms:W3CDTF">2026-05-23T14:48:00Z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