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C715" w14:textId="77777777" w:rsidR="00357992" w:rsidRPr="00881114" w:rsidRDefault="00357992" w:rsidP="00357992">
      <w:pPr>
        <w:spacing w:line="560" w:lineRule="exact"/>
        <w:ind w:firstLineChars="200" w:firstLine="640"/>
        <w:rPr>
          <w:rFonts w:ascii="仿宋_GB2312" w:eastAsia="仿宋_GB2312"/>
          <w:sz w:val="32"/>
          <w:szCs w:val="32"/>
        </w:rPr>
      </w:pPr>
    </w:p>
    <w:p w14:paraId="5BA45101" w14:textId="77777777" w:rsidR="00357992" w:rsidRPr="00881114" w:rsidRDefault="00357992" w:rsidP="00357992">
      <w:pPr>
        <w:spacing w:line="560" w:lineRule="exact"/>
        <w:ind w:firstLineChars="200" w:firstLine="640"/>
        <w:rPr>
          <w:rFonts w:ascii="仿宋_GB2312" w:eastAsia="仿宋_GB2312"/>
          <w:sz w:val="32"/>
          <w:szCs w:val="32"/>
        </w:rPr>
      </w:pPr>
    </w:p>
    <w:p w14:paraId="0EC3BF65" w14:textId="6F202995" w:rsidR="00357992" w:rsidRPr="009E76DB" w:rsidRDefault="009E76DB" w:rsidP="009E76DB">
      <w:pPr>
        <w:spacing w:line="560" w:lineRule="exact"/>
        <w:jc w:val="center"/>
        <w:rPr>
          <w:rFonts w:ascii="方正小标宋简体" w:eastAsia="方正小标宋简体"/>
          <w:sz w:val="44"/>
          <w:szCs w:val="44"/>
        </w:rPr>
      </w:pPr>
      <w:r w:rsidRPr="009E76DB">
        <w:rPr>
          <w:rFonts w:ascii="方正小标宋简体" w:eastAsia="方正小标宋简体" w:hAnsi="微软雅黑" w:hint="eastAsia"/>
          <w:color w:val="000000"/>
          <w:sz w:val="44"/>
          <w:szCs w:val="44"/>
          <w:shd w:val="clear" w:color="auto" w:fill="FFFFFF"/>
        </w:rPr>
        <w:t>烟台市科学技术局信息公开指南</w:t>
      </w:r>
    </w:p>
    <w:p w14:paraId="49B5D198" w14:textId="77777777" w:rsidR="009E76DB" w:rsidRDefault="009E76DB" w:rsidP="00357992">
      <w:pPr>
        <w:spacing w:line="560" w:lineRule="exact"/>
        <w:ind w:firstLineChars="200" w:firstLine="640"/>
        <w:rPr>
          <w:rFonts w:ascii="仿宋_GB2312" w:eastAsia="仿宋_GB2312"/>
          <w:sz w:val="32"/>
          <w:szCs w:val="32"/>
        </w:rPr>
      </w:pPr>
    </w:p>
    <w:p w14:paraId="68E6713C" w14:textId="3FE8313D"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根据《中华人民共和国政府信息公开条例》，本机关制作和从公民、法人或者其他组织获取并由本机关保存的政府信息，除依法免予公开的外，由本机关负责主动公开或者依公民、法人或者其他组织的申请予以提供。</w:t>
      </w:r>
    </w:p>
    <w:p w14:paraId="017063D1" w14:textId="352CFC3A"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为了更好地提供政府信息公开服务，本机关编制了《烟台市科学技术局政府信息公开指南》（以下简称《指南》）。需要获得本机关政府信息公开服务的公民、法人或者其他组织，建议阅读本《指南》。</w:t>
      </w:r>
    </w:p>
    <w:p w14:paraId="798BD454" w14:textId="59D9C72C"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公民、法人或者其他组织可以在烟台市人民政府网站（</w:t>
      </w:r>
      <w:hyperlink r:id="rId4" w:history="1">
        <w:r w:rsidR="00357992" w:rsidRPr="00881114">
          <w:rPr>
            <w:rStyle w:val="a3"/>
            <w:rFonts w:ascii="仿宋_GB2312" w:eastAsia="仿宋_GB2312"/>
            <w:color w:val="auto"/>
            <w:sz w:val="32"/>
            <w:szCs w:val="32"/>
          </w:rPr>
          <w:t>http://www.yantai.gov.cn</w:t>
        </w:r>
      </w:hyperlink>
      <w:r w:rsidR="009E76DB" w:rsidRPr="00881114">
        <w:rPr>
          <w:rFonts w:ascii="仿宋_GB2312" w:eastAsia="仿宋_GB2312" w:hint="eastAsia"/>
          <w:sz w:val="32"/>
          <w:szCs w:val="32"/>
        </w:rPr>
        <w:t>/</w:t>
      </w:r>
      <w:r w:rsidRPr="00881114">
        <w:rPr>
          <w:rFonts w:ascii="仿宋_GB2312" w:eastAsia="仿宋_GB2312" w:hint="eastAsia"/>
          <w:sz w:val="32"/>
          <w:szCs w:val="32"/>
        </w:rPr>
        <w:t>）</w:t>
      </w:r>
      <w:r w:rsidR="00357992" w:rsidRPr="00881114">
        <w:rPr>
          <w:rFonts w:ascii="仿宋_GB2312" w:eastAsia="仿宋_GB2312" w:hint="eastAsia"/>
          <w:sz w:val="32"/>
          <w:szCs w:val="32"/>
        </w:rPr>
        <w:t xml:space="preserve"> </w:t>
      </w:r>
      <w:r w:rsidRPr="00881114">
        <w:rPr>
          <w:rFonts w:ascii="仿宋_GB2312" w:eastAsia="仿宋_GB2312" w:hint="eastAsia"/>
          <w:sz w:val="32"/>
          <w:szCs w:val="32"/>
        </w:rPr>
        <w:t>和本机关政府网站</w:t>
      </w:r>
      <w:r w:rsidR="00357992" w:rsidRPr="00881114">
        <w:rPr>
          <w:rFonts w:ascii="仿宋_GB2312" w:eastAsia="仿宋_GB2312" w:hint="eastAsia"/>
          <w:sz w:val="32"/>
          <w:szCs w:val="32"/>
        </w:rPr>
        <w:t xml:space="preserve"> </w:t>
      </w:r>
      <w:r w:rsidRPr="00881114">
        <w:rPr>
          <w:rFonts w:ascii="仿宋_GB2312" w:eastAsia="仿宋_GB2312" w:hint="eastAsia"/>
          <w:sz w:val="32"/>
          <w:szCs w:val="32"/>
        </w:rPr>
        <w:t>（http://kjj.yantai.gov.cn/）上查阅本《指南》。</w:t>
      </w:r>
    </w:p>
    <w:p w14:paraId="17C2E29F" w14:textId="77777777" w:rsidR="00923E1E" w:rsidRPr="00881114" w:rsidRDefault="00923E1E" w:rsidP="00357992">
      <w:pPr>
        <w:spacing w:line="560" w:lineRule="exact"/>
        <w:ind w:firstLineChars="200" w:firstLine="640"/>
        <w:rPr>
          <w:rFonts w:ascii="黑体" w:eastAsia="黑体" w:hAnsi="黑体"/>
          <w:sz w:val="32"/>
          <w:szCs w:val="32"/>
        </w:rPr>
      </w:pPr>
      <w:r w:rsidRPr="00881114">
        <w:rPr>
          <w:rFonts w:ascii="黑体" w:eastAsia="黑体" w:hAnsi="黑体" w:hint="eastAsia"/>
          <w:sz w:val="32"/>
          <w:szCs w:val="32"/>
        </w:rPr>
        <w:t>一、信息分类和编排体系</w:t>
      </w:r>
    </w:p>
    <w:p w14:paraId="0E4A6468" w14:textId="2CC3ACA7" w:rsidR="00923E1E" w:rsidRPr="00881114" w:rsidRDefault="009E76DB" w:rsidP="00357992">
      <w:pPr>
        <w:spacing w:line="560" w:lineRule="exact"/>
        <w:ind w:firstLineChars="200" w:firstLine="640"/>
        <w:rPr>
          <w:rFonts w:ascii="仿宋_GB2312" w:eastAsia="仿宋_GB2312"/>
          <w:sz w:val="32"/>
          <w:szCs w:val="32"/>
        </w:rPr>
      </w:pPr>
      <w:r>
        <w:rPr>
          <w:rFonts w:ascii="仿宋_GB2312" w:eastAsia="仿宋_GB2312" w:hint="eastAsia"/>
          <w:sz w:val="32"/>
          <w:szCs w:val="32"/>
        </w:rPr>
        <w:t>烟台市科学技术局</w:t>
      </w:r>
      <w:r w:rsidR="00923E1E" w:rsidRPr="00881114">
        <w:rPr>
          <w:rFonts w:ascii="仿宋_GB2312" w:eastAsia="仿宋_GB2312" w:hint="eastAsia"/>
          <w:sz w:val="32"/>
          <w:szCs w:val="32"/>
        </w:rPr>
        <w:t>在职责范围内，负责主动或依申请公开下列各类政府信息：</w:t>
      </w:r>
    </w:p>
    <w:p w14:paraId="0CD1FD60" w14:textId="77777777"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（一）机构职能</w:t>
      </w:r>
    </w:p>
    <w:p w14:paraId="545C9730" w14:textId="77777777"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主要包括：机构概况、领导信息等。</w:t>
      </w:r>
    </w:p>
    <w:p w14:paraId="2B2C4F1B" w14:textId="77777777"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（二）政策法规</w:t>
      </w:r>
    </w:p>
    <w:p w14:paraId="7D6A00BC" w14:textId="77777777"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主要包括：以本机关名义发布或者本机关作为主办部门与其他部门联合发布的规范性文件、政策文件等。</w:t>
      </w:r>
    </w:p>
    <w:p w14:paraId="4F3BC33B" w14:textId="77777777"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（三）政策解读</w:t>
      </w:r>
    </w:p>
    <w:p w14:paraId="7BF6990A" w14:textId="77777777"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lastRenderedPageBreak/>
        <w:t>主要对部门文件进行解读，包括上级部门颁布实施的有关文件和政策等。</w:t>
      </w:r>
    </w:p>
    <w:p w14:paraId="1E90E214" w14:textId="77777777"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（四）财政预决算</w:t>
      </w:r>
    </w:p>
    <w:p w14:paraId="5B096DFE" w14:textId="77777777"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主要包括：部门财政预算和部门财政决算。</w:t>
      </w:r>
    </w:p>
    <w:p w14:paraId="50E0820A" w14:textId="77777777"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（五）人事信息</w:t>
      </w:r>
    </w:p>
    <w:p w14:paraId="4F5DF408" w14:textId="7133C08B"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主要包括：本机关内部的人事任免等信息。</w:t>
      </w:r>
    </w:p>
    <w:p w14:paraId="0E3B106A" w14:textId="2779BD87"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（六）重点领域信息公开</w:t>
      </w:r>
    </w:p>
    <w:p w14:paraId="6977EB00" w14:textId="6D8D13C3"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主要包括：“放管服”改革、“一次办好”清单、政务服务、办事指南、</w:t>
      </w:r>
      <w:r w:rsidR="00073A6D">
        <w:rPr>
          <w:rFonts w:ascii="仿宋_GB2312" w:eastAsia="仿宋_GB2312" w:hint="eastAsia"/>
          <w:sz w:val="32"/>
          <w:szCs w:val="32"/>
        </w:rPr>
        <w:t>重大科技创新工程项目</w:t>
      </w:r>
      <w:r w:rsidRPr="00881114">
        <w:rPr>
          <w:rFonts w:ascii="仿宋_GB2312" w:eastAsia="仿宋_GB2312" w:hint="eastAsia"/>
          <w:sz w:val="32"/>
          <w:szCs w:val="32"/>
        </w:rPr>
        <w:t>等方面信息。</w:t>
      </w:r>
    </w:p>
    <w:p w14:paraId="093D8206" w14:textId="4E535EED"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w:t>
      </w:r>
      <w:r w:rsidR="009E76DB">
        <w:rPr>
          <w:rFonts w:ascii="楷体_GB2312" w:eastAsia="楷体_GB2312" w:hint="eastAsia"/>
          <w:sz w:val="32"/>
          <w:szCs w:val="32"/>
        </w:rPr>
        <w:t>七</w:t>
      </w:r>
      <w:r w:rsidRPr="009E76DB">
        <w:rPr>
          <w:rFonts w:ascii="楷体_GB2312" w:eastAsia="楷体_GB2312" w:hint="eastAsia"/>
          <w:sz w:val="32"/>
          <w:szCs w:val="32"/>
        </w:rPr>
        <w:t>）组织保障</w:t>
      </w:r>
    </w:p>
    <w:p w14:paraId="1C3CC3C4" w14:textId="77777777"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主要包括：政务公开工作实施方案和培训教育等工作。</w:t>
      </w:r>
    </w:p>
    <w:p w14:paraId="3EF250EC" w14:textId="57E41A6D"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w:t>
      </w:r>
      <w:r w:rsidR="009E76DB">
        <w:rPr>
          <w:rFonts w:ascii="楷体_GB2312" w:eastAsia="楷体_GB2312" w:hint="eastAsia"/>
          <w:sz w:val="32"/>
          <w:szCs w:val="32"/>
        </w:rPr>
        <w:t>八</w:t>
      </w:r>
      <w:r w:rsidRPr="009E76DB">
        <w:rPr>
          <w:rFonts w:ascii="楷体_GB2312" w:eastAsia="楷体_GB2312" w:hint="eastAsia"/>
          <w:sz w:val="32"/>
          <w:szCs w:val="32"/>
        </w:rPr>
        <w:t>）通知公告</w:t>
      </w:r>
    </w:p>
    <w:p w14:paraId="269A3322" w14:textId="0F29A709"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主要包括：本部门有关业务的办事程序、办事收费、重要事项等。</w:t>
      </w:r>
    </w:p>
    <w:p w14:paraId="4DC563E7" w14:textId="1BB977CE"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w:t>
      </w:r>
      <w:r w:rsidR="009E76DB">
        <w:rPr>
          <w:rFonts w:ascii="楷体_GB2312" w:eastAsia="楷体_GB2312" w:hint="eastAsia"/>
          <w:sz w:val="32"/>
          <w:szCs w:val="32"/>
        </w:rPr>
        <w:t>九</w:t>
      </w:r>
      <w:r w:rsidRPr="009E76DB">
        <w:rPr>
          <w:rFonts w:ascii="楷体_GB2312" w:eastAsia="楷体_GB2312" w:hint="eastAsia"/>
          <w:sz w:val="32"/>
          <w:szCs w:val="32"/>
        </w:rPr>
        <w:t>）信息公开年报</w:t>
      </w:r>
    </w:p>
    <w:p w14:paraId="3103B90B" w14:textId="77777777"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主要包括：上年度本部门信息公开工作情况。</w:t>
      </w:r>
    </w:p>
    <w:p w14:paraId="55DB294C" w14:textId="05CF712D"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（十）依申请公开</w:t>
      </w:r>
    </w:p>
    <w:p w14:paraId="5A15DEA7" w14:textId="12832022"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主要包括：依照群众申请公开的有关信息。</w:t>
      </w:r>
    </w:p>
    <w:p w14:paraId="4CFA6C9C" w14:textId="56EDD1BD" w:rsidR="00357992" w:rsidRPr="009E76DB" w:rsidRDefault="00357992" w:rsidP="00357992">
      <w:pPr>
        <w:spacing w:line="560" w:lineRule="exact"/>
        <w:ind w:firstLineChars="200" w:firstLine="640"/>
        <w:rPr>
          <w:rFonts w:ascii="楷体_GB2312" w:eastAsia="楷体_GB2312"/>
          <w:sz w:val="32"/>
          <w:szCs w:val="32"/>
        </w:rPr>
      </w:pPr>
      <w:r w:rsidRPr="009E76DB">
        <w:rPr>
          <w:rFonts w:ascii="楷体_GB2312" w:eastAsia="楷体_GB2312" w:hint="eastAsia"/>
          <w:sz w:val="32"/>
          <w:szCs w:val="32"/>
        </w:rPr>
        <w:t>（十</w:t>
      </w:r>
      <w:r w:rsidR="009E76DB" w:rsidRPr="009E76DB">
        <w:rPr>
          <w:rFonts w:ascii="楷体_GB2312" w:eastAsia="楷体_GB2312" w:hint="eastAsia"/>
          <w:sz w:val="32"/>
          <w:szCs w:val="32"/>
        </w:rPr>
        <w:t>一</w:t>
      </w:r>
      <w:r w:rsidRPr="009E76DB">
        <w:rPr>
          <w:rFonts w:ascii="楷体_GB2312" w:eastAsia="楷体_GB2312" w:hint="eastAsia"/>
          <w:sz w:val="32"/>
          <w:szCs w:val="32"/>
        </w:rPr>
        <w:t>）其他</w:t>
      </w:r>
    </w:p>
    <w:p w14:paraId="51097742" w14:textId="0468BA97" w:rsidR="00357992" w:rsidRPr="00881114" w:rsidRDefault="00357992"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主要包括：部门会议公开、重大决策公开、人大建议办理、政协提案办理、行政执法公示、“双随机</w:t>
      </w:r>
      <w:r w:rsidR="00DE093F" w:rsidRPr="00881114">
        <w:rPr>
          <w:rFonts w:ascii="仿宋_GB2312" w:eastAsia="仿宋_GB2312" w:hint="eastAsia"/>
          <w:sz w:val="32"/>
          <w:szCs w:val="32"/>
        </w:rPr>
        <w:t>、</w:t>
      </w:r>
      <w:proofErr w:type="gramStart"/>
      <w:r w:rsidRPr="00881114">
        <w:rPr>
          <w:rFonts w:ascii="仿宋_GB2312" w:eastAsia="仿宋_GB2312" w:hint="eastAsia"/>
          <w:sz w:val="32"/>
          <w:szCs w:val="32"/>
        </w:rPr>
        <w:t>一</w:t>
      </w:r>
      <w:proofErr w:type="gramEnd"/>
      <w:r w:rsidRPr="00881114">
        <w:rPr>
          <w:rFonts w:ascii="仿宋_GB2312" w:eastAsia="仿宋_GB2312" w:hint="eastAsia"/>
          <w:sz w:val="32"/>
          <w:szCs w:val="32"/>
        </w:rPr>
        <w:t>公开”监管等；以及本机关职责范围内依法应当公开的其他信息。</w:t>
      </w:r>
    </w:p>
    <w:p w14:paraId="2E89DF63" w14:textId="55339F01"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为方便公民、法人或者其他组织查询本机关主动和依申请公开的政府信息，本机关编制了《烟台市</w:t>
      </w:r>
      <w:r w:rsidR="00357992" w:rsidRPr="00881114">
        <w:rPr>
          <w:rFonts w:ascii="仿宋_GB2312" w:eastAsia="仿宋_GB2312" w:hint="eastAsia"/>
          <w:sz w:val="32"/>
          <w:szCs w:val="32"/>
        </w:rPr>
        <w:t>科学技术</w:t>
      </w:r>
      <w:r w:rsidRPr="00881114">
        <w:rPr>
          <w:rFonts w:ascii="仿宋_GB2312" w:eastAsia="仿宋_GB2312" w:hint="eastAsia"/>
          <w:sz w:val="32"/>
          <w:szCs w:val="32"/>
        </w:rPr>
        <w:t>局政府</w:t>
      </w:r>
      <w:r w:rsidRPr="00881114">
        <w:rPr>
          <w:rFonts w:ascii="仿宋_GB2312" w:eastAsia="仿宋_GB2312" w:hint="eastAsia"/>
          <w:sz w:val="32"/>
          <w:szCs w:val="32"/>
        </w:rPr>
        <w:lastRenderedPageBreak/>
        <w:t>信息公开目录》（以下简称《目录》）。本机关在编排以上各类政府信息时，按照业务和信息类别，划分为1-3级类目。公民、法人或者其他组织可以在烟台市人民政府网站（http://www.yantai.gov.cn）或</w:t>
      </w:r>
      <w:r w:rsidR="00084BEA" w:rsidRPr="00881114">
        <w:rPr>
          <w:rFonts w:ascii="仿宋_GB2312" w:eastAsia="仿宋_GB2312" w:hint="eastAsia"/>
          <w:sz w:val="32"/>
          <w:szCs w:val="32"/>
          <w:shd w:val="clear" w:color="auto" w:fill="FFFFFF"/>
        </w:rPr>
        <w:t>《目录》指定发放点烟台市科技局办公室(地址：</w:t>
      </w:r>
      <w:proofErr w:type="gramStart"/>
      <w:r w:rsidR="00084BEA" w:rsidRPr="00881114">
        <w:rPr>
          <w:rFonts w:ascii="仿宋_GB2312" w:eastAsia="仿宋_GB2312" w:hint="eastAsia"/>
          <w:sz w:val="32"/>
          <w:szCs w:val="32"/>
          <w:shd w:val="clear" w:color="auto" w:fill="FFFFFF"/>
        </w:rPr>
        <w:t>莱</w:t>
      </w:r>
      <w:proofErr w:type="gramEnd"/>
      <w:r w:rsidR="00084BEA" w:rsidRPr="00881114">
        <w:rPr>
          <w:rFonts w:ascii="仿宋_GB2312" w:eastAsia="仿宋_GB2312" w:hint="eastAsia"/>
          <w:sz w:val="32"/>
          <w:szCs w:val="32"/>
          <w:shd w:val="clear" w:color="auto" w:fill="FFFFFF"/>
        </w:rPr>
        <w:t>山区海普路8号)查阅。</w:t>
      </w:r>
    </w:p>
    <w:p w14:paraId="42052DE1" w14:textId="77777777" w:rsidR="00923E1E" w:rsidRPr="009E76DB" w:rsidRDefault="00923E1E" w:rsidP="00357992">
      <w:pPr>
        <w:spacing w:line="560" w:lineRule="exact"/>
        <w:ind w:firstLineChars="200" w:firstLine="640"/>
        <w:rPr>
          <w:rFonts w:ascii="黑体" w:eastAsia="黑体" w:hAnsi="黑体"/>
          <w:sz w:val="32"/>
          <w:szCs w:val="32"/>
        </w:rPr>
      </w:pPr>
      <w:r w:rsidRPr="009E76DB">
        <w:rPr>
          <w:rFonts w:ascii="黑体" w:eastAsia="黑体" w:hAnsi="黑体" w:hint="eastAsia"/>
          <w:sz w:val="32"/>
          <w:szCs w:val="32"/>
        </w:rPr>
        <w:t>二、获取形式</w:t>
      </w:r>
    </w:p>
    <w:p w14:paraId="1F1F49FA"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1、主动公开</w:t>
      </w:r>
    </w:p>
    <w:p w14:paraId="6E75C31B"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本机关主动公开的政府信息范围，详见《目录》。</w:t>
      </w:r>
    </w:p>
    <w:p w14:paraId="1EAD9046" w14:textId="77777777" w:rsidR="00923E1E" w:rsidRPr="00291B9A" w:rsidRDefault="00923E1E" w:rsidP="00357992">
      <w:pPr>
        <w:spacing w:line="560" w:lineRule="exact"/>
        <w:ind w:firstLineChars="200" w:firstLine="643"/>
        <w:rPr>
          <w:rFonts w:ascii="仿宋_GB2312" w:eastAsia="仿宋_GB2312"/>
          <w:b/>
          <w:bCs/>
          <w:sz w:val="32"/>
          <w:szCs w:val="32"/>
        </w:rPr>
      </w:pPr>
      <w:r w:rsidRPr="00291B9A">
        <w:rPr>
          <w:rFonts w:ascii="仿宋_GB2312" w:eastAsia="仿宋_GB2312" w:hint="eastAsia"/>
          <w:b/>
          <w:bCs/>
          <w:sz w:val="32"/>
          <w:szCs w:val="32"/>
        </w:rPr>
        <w:t>●公开形式</w:t>
      </w:r>
    </w:p>
    <w:p w14:paraId="0E23EC84" w14:textId="715EC7A6" w:rsidR="00923E1E" w:rsidRPr="00881114" w:rsidRDefault="00923E1E" w:rsidP="00B61F65">
      <w:pPr>
        <w:spacing w:line="560" w:lineRule="exact"/>
        <w:ind w:firstLineChars="200" w:firstLine="640"/>
        <w:jc w:val="left"/>
        <w:rPr>
          <w:rFonts w:ascii="仿宋_GB2312" w:eastAsia="仿宋_GB2312"/>
          <w:sz w:val="32"/>
          <w:szCs w:val="32"/>
        </w:rPr>
      </w:pPr>
      <w:r w:rsidRPr="00881114">
        <w:rPr>
          <w:rFonts w:ascii="仿宋_GB2312" w:eastAsia="仿宋_GB2312" w:hint="eastAsia"/>
          <w:sz w:val="32"/>
          <w:szCs w:val="32"/>
        </w:rPr>
        <w:t>（1）烟台市市政府门户网站：http://www.yantai.gov.cn</w:t>
      </w:r>
    </w:p>
    <w:p w14:paraId="2B30D9D9" w14:textId="77777777" w:rsidR="00291B9A" w:rsidRDefault="00923E1E" w:rsidP="00B61F65">
      <w:pPr>
        <w:spacing w:line="560" w:lineRule="exact"/>
        <w:ind w:firstLineChars="200" w:firstLine="640"/>
        <w:jc w:val="left"/>
        <w:rPr>
          <w:rFonts w:ascii="仿宋_GB2312" w:eastAsia="仿宋_GB2312"/>
          <w:sz w:val="32"/>
          <w:szCs w:val="32"/>
        </w:rPr>
      </w:pPr>
      <w:r w:rsidRPr="00881114">
        <w:rPr>
          <w:rFonts w:ascii="仿宋_GB2312" w:eastAsia="仿宋_GB2312" w:hint="eastAsia"/>
          <w:sz w:val="32"/>
          <w:szCs w:val="32"/>
        </w:rPr>
        <w:t>（2）《烟台市人民政府公报》：</w:t>
      </w:r>
    </w:p>
    <w:p w14:paraId="7C73DEEE" w14:textId="5C1E170D" w:rsidR="00923E1E" w:rsidRPr="00881114" w:rsidRDefault="00291B9A" w:rsidP="00B61F65">
      <w:pPr>
        <w:spacing w:line="560" w:lineRule="exact"/>
        <w:ind w:firstLineChars="200" w:firstLine="640"/>
        <w:rPr>
          <w:rFonts w:ascii="仿宋_GB2312" w:eastAsia="仿宋_GB2312"/>
          <w:sz w:val="32"/>
          <w:szCs w:val="32"/>
        </w:rPr>
      </w:pPr>
      <w:r w:rsidRPr="00291B9A">
        <w:rPr>
          <w:rFonts w:ascii="仿宋_GB2312" w:eastAsia="仿宋_GB2312"/>
          <w:sz w:val="32"/>
          <w:szCs w:val="32"/>
        </w:rPr>
        <w:t>http://www.yantai.gov.cn/art/2021/2/6/art_41807_10835.html</w:t>
      </w:r>
    </w:p>
    <w:p w14:paraId="66997029" w14:textId="77777777" w:rsidR="00291B9A" w:rsidRDefault="00923E1E" w:rsidP="00B61F65">
      <w:pPr>
        <w:spacing w:line="560" w:lineRule="exact"/>
        <w:ind w:firstLineChars="200" w:firstLine="640"/>
        <w:jc w:val="left"/>
        <w:rPr>
          <w:rFonts w:ascii="仿宋_GB2312" w:eastAsia="仿宋_GB2312"/>
          <w:sz w:val="32"/>
          <w:szCs w:val="32"/>
        </w:rPr>
      </w:pPr>
      <w:r w:rsidRPr="00881114">
        <w:rPr>
          <w:rFonts w:ascii="仿宋_GB2312" w:eastAsia="仿宋_GB2312" w:hint="eastAsia"/>
          <w:sz w:val="32"/>
          <w:szCs w:val="32"/>
        </w:rPr>
        <w:t>（3）烟台市新闻发布会：</w:t>
      </w:r>
    </w:p>
    <w:p w14:paraId="188ABFF5" w14:textId="4ECA1680" w:rsidR="00923E1E" w:rsidRDefault="00B61F65" w:rsidP="00B61F65">
      <w:pPr>
        <w:spacing w:line="560" w:lineRule="exact"/>
        <w:ind w:firstLineChars="200" w:firstLine="640"/>
        <w:jc w:val="left"/>
        <w:rPr>
          <w:rFonts w:ascii="仿宋_GB2312" w:eastAsia="仿宋_GB2312"/>
          <w:sz w:val="32"/>
          <w:szCs w:val="32"/>
        </w:rPr>
      </w:pPr>
      <w:r w:rsidRPr="008B2191">
        <w:rPr>
          <w:rFonts w:ascii="仿宋_GB2312" w:eastAsia="仿宋_GB2312"/>
          <w:sz w:val="32"/>
          <w:szCs w:val="32"/>
        </w:rPr>
        <w:t>https://www.yantai.gov.cn/col/col43376/index.html?number=C200306</w:t>
      </w:r>
    </w:p>
    <w:p w14:paraId="018E47E7" w14:textId="30548F0D" w:rsidR="00B61F65" w:rsidRPr="00B61F65" w:rsidRDefault="00B61F65" w:rsidP="00B61F65">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（4）烟台市科学技术局</w:t>
      </w:r>
      <w:r w:rsidRPr="00881114">
        <w:rPr>
          <w:rFonts w:ascii="仿宋_GB2312" w:eastAsia="仿宋_GB2312" w:hint="eastAsia"/>
          <w:sz w:val="32"/>
          <w:szCs w:val="32"/>
        </w:rPr>
        <w:t>政府网站</w:t>
      </w:r>
      <w:r>
        <w:rPr>
          <w:rFonts w:ascii="仿宋_GB2312" w:eastAsia="仿宋_GB2312" w:hint="eastAsia"/>
          <w:sz w:val="32"/>
          <w:szCs w:val="32"/>
        </w:rPr>
        <w:t>：</w:t>
      </w:r>
      <w:r w:rsidRPr="008B2191">
        <w:rPr>
          <w:rFonts w:ascii="仿宋_GB2312" w:eastAsia="仿宋_GB2312" w:hint="eastAsia"/>
          <w:sz w:val="32"/>
          <w:szCs w:val="32"/>
        </w:rPr>
        <w:t>http://kjj.yantai.gov.cn</w:t>
      </w:r>
    </w:p>
    <w:p w14:paraId="1BA29D0C"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本机关网上公开的信息，除政策法规信息以外，网上留存的期限为2年。超过留存期的信息，本机关不再继续通过网上公开，公民、法人或者其他组织可以到本机关查阅。</w:t>
      </w:r>
    </w:p>
    <w:p w14:paraId="68DC9359" w14:textId="77777777" w:rsidR="00923E1E" w:rsidRPr="00291B9A" w:rsidRDefault="00923E1E" w:rsidP="00357992">
      <w:pPr>
        <w:spacing w:line="560" w:lineRule="exact"/>
        <w:ind w:firstLineChars="200" w:firstLine="643"/>
        <w:rPr>
          <w:rFonts w:ascii="仿宋_GB2312" w:eastAsia="仿宋_GB2312"/>
          <w:b/>
          <w:bCs/>
          <w:sz w:val="32"/>
          <w:szCs w:val="32"/>
        </w:rPr>
      </w:pPr>
      <w:r w:rsidRPr="00291B9A">
        <w:rPr>
          <w:rFonts w:ascii="仿宋_GB2312" w:eastAsia="仿宋_GB2312" w:hint="eastAsia"/>
          <w:b/>
          <w:bCs/>
          <w:sz w:val="32"/>
          <w:szCs w:val="32"/>
        </w:rPr>
        <w:t>●公开时限</w:t>
      </w:r>
    </w:p>
    <w:p w14:paraId="32253C61" w14:textId="1D981DAB" w:rsidR="00923E1E" w:rsidRPr="00881114" w:rsidRDefault="00923E1E" w:rsidP="00357992">
      <w:pPr>
        <w:spacing w:line="560" w:lineRule="exact"/>
        <w:rPr>
          <w:rFonts w:ascii="仿宋_GB2312" w:eastAsia="仿宋_GB2312"/>
          <w:sz w:val="32"/>
          <w:szCs w:val="32"/>
        </w:rPr>
      </w:pPr>
      <w:r w:rsidRPr="00881114">
        <w:rPr>
          <w:rFonts w:ascii="仿宋_GB2312" w:eastAsia="仿宋_GB2312" w:hint="eastAsia"/>
          <w:sz w:val="32"/>
          <w:szCs w:val="32"/>
        </w:rPr>
        <w:t xml:space="preserve"> </w:t>
      </w:r>
      <w:r w:rsidRPr="00881114">
        <w:rPr>
          <w:rFonts w:ascii="仿宋_GB2312" w:eastAsia="仿宋_GB2312"/>
          <w:sz w:val="32"/>
          <w:szCs w:val="32"/>
        </w:rPr>
        <w:t xml:space="preserve">   </w:t>
      </w:r>
      <w:r w:rsidRPr="00881114">
        <w:rPr>
          <w:rFonts w:ascii="仿宋_GB2312" w:eastAsia="仿宋_GB2312" w:hint="eastAsia"/>
          <w:sz w:val="32"/>
          <w:szCs w:val="32"/>
        </w:rPr>
        <w:t>本机关主动公开的政府信息，自政府信息形成或者变更</w:t>
      </w:r>
      <w:r w:rsidRPr="00881114">
        <w:rPr>
          <w:rFonts w:ascii="仿宋_GB2312" w:eastAsia="仿宋_GB2312" w:hint="eastAsia"/>
          <w:sz w:val="32"/>
          <w:szCs w:val="32"/>
        </w:rPr>
        <w:lastRenderedPageBreak/>
        <w:t>之日20个工作日内予以公开。法律、法规对政府信息公开的期限另有规定的，从其规定。</w:t>
      </w:r>
    </w:p>
    <w:p w14:paraId="25E95C2E"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2、依申请公开</w:t>
      </w:r>
    </w:p>
    <w:p w14:paraId="0E069329"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除本机关主动公开的政府信息外，公民、法人或者其他组织可以根据自身生产、生活、科研等特殊需要，向本机关申请获取相关政府信息。本机关政府信息公开申请受理机构（见本《指南》第三条），负责受理公民、法人或者其他组织向本机关提出的政府信息公开申请。</w:t>
      </w:r>
    </w:p>
    <w:p w14:paraId="486BE8E8"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●提出申请</w:t>
      </w:r>
    </w:p>
    <w:p w14:paraId="2C79BD6F"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向本机关申请获取政府信息的，应当书面填写《烟台市政府信息公开申请表》（以下简称《申请表》，见附件）。《申请表》可以在受理机构处领取。</w:t>
      </w:r>
    </w:p>
    <w:p w14:paraId="22EB1DF8"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申请人对申请获取信息的描述请尽量详尽、明确；若有可能，请提供该信息的标题、发布时间、文号或者其他有助于本机关确定信息内容的提示。</w:t>
      </w:r>
    </w:p>
    <w:p w14:paraId="7E333A3A" w14:textId="0D55E687" w:rsidR="00923E1E" w:rsidRPr="00881114" w:rsidRDefault="00923E1E" w:rsidP="0082495F">
      <w:pPr>
        <w:spacing w:line="560" w:lineRule="exact"/>
        <w:jc w:val="left"/>
        <w:rPr>
          <w:rFonts w:ascii="仿宋_GB2312" w:eastAsia="仿宋_GB2312"/>
          <w:sz w:val="32"/>
          <w:szCs w:val="32"/>
        </w:rPr>
      </w:pPr>
      <w:r w:rsidRPr="00881114">
        <w:rPr>
          <w:rFonts w:ascii="仿宋_GB2312" w:eastAsia="仿宋_GB2312" w:hint="eastAsia"/>
          <w:sz w:val="32"/>
          <w:szCs w:val="32"/>
        </w:rPr>
        <w:t xml:space="preserve">    本机关受理书面提交的政府信息公开申请，也可以通</w:t>
      </w:r>
      <w:r w:rsidR="0082495F" w:rsidRPr="0082495F">
        <w:rPr>
          <w:rFonts w:ascii="仿宋_GB2312" w:eastAsia="仿宋_GB2312" w:hint="eastAsia"/>
          <w:sz w:val="32"/>
          <w:szCs w:val="32"/>
        </w:rPr>
        <w:t>过互联网（</w:t>
      </w:r>
      <w:r w:rsidR="0082495F" w:rsidRPr="0082495F">
        <w:rPr>
          <w:rFonts w:ascii="仿宋_GB2312" w:eastAsia="仿宋_GB2312"/>
          <w:sz w:val="32"/>
          <w:szCs w:val="32"/>
        </w:rPr>
        <w:t>https://www.yantai.gov.cn/jact/front/front_main.action?sysid=11）</w:t>
      </w:r>
      <w:r w:rsidRPr="00881114">
        <w:rPr>
          <w:rFonts w:ascii="仿宋_GB2312" w:eastAsia="仿宋_GB2312" w:hint="eastAsia"/>
          <w:sz w:val="32"/>
          <w:szCs w:val="32"/>
        </w:rPr>
        <w:t>提交政府信息公开申请。</w:t>
      </w:r>
    </w:p>
    <w:p w14:paraId="59AAB658"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除申请人当面提交《申请表》外，申请人通过信函方式提出申请的，请在信封左下角注明“政府信息公开申请”的字样；申请人通过电报、传真方式提出申请的，</w:t>
      </w:r>
      <w:proofErr w:type="gramStart"/>
      <w:r w:rsidRPr="00881114">
        <w:rPr>
          <w:rFonts w:ascii="仿宋_GB2312" w:eastAsia="仿宋_GB2312" w:hint="eastAsia"/>
          <w:sz w:val="32"/>
          <w:szCs w:val="32"/>
        </w:rPr>
        <w:t>请相应</w:t>
      </w:r>
      <w:proofErr w:type="gramEnd"/>
      <w:r w:rsidRPr="00881114">
        <w:rPr>
          <w:rFonts w:ascii="仿宋_GB2312" w:eastAsia="仿宋_GB2312" w:hint="eastAsia"/>
          <w:sz w:val="32"/>
          <w:szCs w:val="32"/>
        </w:rPr>
        <w:t>注明“政府信息公开申请”的字样。</w:t>
      </w:r>
    </w:p>
    <w:p w14:paraId="0B2A18B1"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本机关不直接受理通过电话、短消息等方式提出的申请，</w:t>
      </w:r>
      <w:r w:rsidRPr="00881114">
        <w:rPr>
          <w:rFonts w:ascii="仿宋_GB2312" w:eastAsia="仿宋_GB2312" w:hint="eastAsia"/>
          <w:sz w:val="32"/>
          <w:szCs w:val="32"/>
        </w:rPr>
        <w:lastRenderedPageBreak/>
        <w:t>但申请人可以通过电话咨询相应的服务业务。</w:t>
      </w:r>
    </w:p>
    <w:p w14:paraId="0CB8F90B"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●申请处理</w:t>
      </w:r>
    </w:p>
    <w:p w14:paraId="654561FF"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本机关收到公民、法人或者其他组织提出的政府信息公开申请后，根据需要，可能通过相应方式对申请人身份进行核对。</w:t>
      </w:r>
    </w:p>
    <w:p w14:paraId="2FDF47EE"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本机关收到申请后，将从形式上对申请的要件是否完备进行审查，对于要件不完备的申请予以退回，要求申请人补正信息。对申请人提出的政府信息公开申请，本机关将根据不同情况分别</w:t>
      </w:r>
      <w:proofErr w:type="gramStart"/>
      <w:r w:rsidRPr="00881114">
        <w:rPr>
          <w:rFonts w:ascii="仿宋_GB2312" w:eastAsia="仿宋_GB2312" w:hint="eastAsia"/>
          <w:sz w:val="32"/>
          <w:szCs w:val="32"/>
        </w:rPr>
        <w:t>作出</w:t>
      </w:r>
      <w:proofErr w:type="gramEnd"/>
      <w:r w:rsidRPr="00881114">
        <w:rPr>
          <w:rFonts w:ascii="仿宋_GB2312" w:eastAsia="仿宋_GB2312" w:hint="eastAsia"/>
          <w:sz w:val="32"/>
          <w:szCs w:val="32"/>
        </w:rPr>
        <w:t>答复。</w:t>
      </w:r>
    </w:p>
    <w:p w14:paraId="11896282"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本机关办理申请人政府信息公开申请时，能够当场答复的，将当场答复；不能当场答复的，自收到申请之日起20个工作日内予以答复；确需延长答复期限的，延长答复时间不超过20个工作日，并告知申请人。《条例》另有规定的，从其规定。</w:t>
      </w:r>
    </w:p>
    <w:p w14:paraId="0D434ECC"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本机关依申请提供信息时，根据掌握该信息的实际状态进行提供，不对信息进行加工、统计、研究、分析或者其他处理。</w:t>
      </w:r>
    </w:p>
    <w:p w14:paraId="35141DCF"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●收费标准</w:t>
      </w:r>
    </w:p>
    <w:p w14:paraId="2404938F"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本机关依申请提供政府信息，不收取费用。但是，申请人申请公开政府信息的数量、频次明显超过合理范围的，本机关可以收取信息处理费，具体标准按照有关规定执行。</w:t>
      </w:r>
    </w:p>
    <w:p w14:paraId="270DACD7" w14:textId="77777777" w:rsidR="00923E1E" w:rsidRPr="00291B9A" w:rsidRDefault="00923E1E" w:rsidP="00357992">
      <w:pPr>
        <w:spacing w:line="560" w:lineRule="exact"/>
        <w:ind w:firstLineChars="200" w:firstLine="640"/>
        <w:rPr>
          <w:rFonts w:ascii="黑体" w:eastAsia="黑体" w:hAnsi="黑体"/>
          <w:sz w:val="32"/>
          <w:szCs w:val="32"/>
        </w:rPr>
      </w:pPr>
      <w:r w:rsidRPr="00291B9A">
        <w:rPr>
          <w:rFonts w:ascii="黑体" w:eastAsia="黑体" w:hAnsi="黑体" w:hint="eastAsia"/>
          <w:sz w:val="32"/>
          <w:szCs w:val="32"/>
        </w:rPr>
        <w:t>三、政府信息公开工作机构</w:t>
      </w:r>
    </w:p>
    <w:p w14:paraId="3B61ED0D" w14:textId="040E4069" w:rsidR="00923E1E" w:rsidRPr="00881114" w:rsidRDefault="0082495F" w:rsidP="00357992">
      <w:pPr>
        <w:spacing w:line="560" w:lineRule="exact"/>
        <w:ind w:firstLineChars="200" w:firstLine="640"/>
        <w:rPr>
          <w:rFonts w:ascii="仿宋_GB2312" w:eastAsia="仿宋_GB2312"/>
          <w:sz w:val="32"/>
          <w:szCs w:val="32"/>
        </w:rPr>
      </w:pPr>
      <w:r>
        <w:rPr>
          <w:rFonts w:ascii="仿宋_GB2312" w:eastAsia="仿宋_GB2312" w:hint="eastAsia"/>
          <w:sz w:val="32"/>
          <w:szCs w:val="32"/>
        </w:rPr>
        <w:t>烟台市科学技术局</w:t>
      </w:r>
      <w:r w:rsidR="00923E1E" w:rsidRPr="00881114">
        <w:rPr>
          <w:rFonts w:ascii="仿宋_GB2312" w:eastAsia="仿宋_GB2312" w:hint="eastAsia"/>
          <w:sz w:val="32"/>
          <w:szCs w:val="32"/>
        </w:rPr>
        <w:t>政府</w:t>
      </w:r>
      <w:r w:rsidRPr="00881114">
        <w:rPr>
          <w:rFonts w:ascii="仿宋_GB2312" w:eastAsia="仿宋_GB2312" w:hint="eastAsia"/>
          <w:sz w:val="32"/>
          <w:szCs w:val="32"/>
        </w:rPr>
        <w:t>信息公开申请受理机构为：</w:t>
      </w:r>
    </w:p>
    <w:p w14:paraId="5FEBBF64" w14:textId="7DE44464"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烟台市</w:t>
      </w:r>
      <w:r w:rsidR="00291B9A">
        <w:rPr>
          <w:rFonts w:ascii="仿宋_GB2312" w:eastAsia="仿宋_GB2312" w:hint="eastAsia"/>
          <w:sz w:val="32"/>
          <w:szCs w:val="32"/>
        </w:rPr>
        <w:t>科学技术</w:t>
      </w:r>
      <w:r w:rsidRPr="00881114">
        <w:rPr>
          <w:rFonts w:ascii="仿宋_GB2312" w:eastAsia="仿宋_GB2312" w:hint="eastAsia"/>
          <w:sz w:val="32"/>
          <w:szCs w:val="32"/>
        </w:rPr>
        <w:t>局办公室</w:t>
      </w:r>
    </w:p>
    <w:p w14:paraId="72E4DA3B" w14:textId="076167EC"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lastRenderedPageBreak/>
        <w:t>办公地址：</w:t>
      </w:r>
      <w:proofErr w:type="gramStart"/>
      <w:r w:rsidRPr="00881114">
        <w:rPr>
          <w:rFonts w:ascii="仿宋_GB2312" w:eastAsia="仿宋_GB2312" w:hint="eastAsia"/>
          <w:sz w:val="32"/>
          <w:szCs w:val="32"/>
        </w:rPr>
        <w:t>莱</w:t>
      </w:r>
      <w:proofErr w:type="gramEnd"/>
      <w:r w:rsidRPr="00881114">
        <w:rPr>
          <w:rFonts w:ascii="仿宋_GB2312" w:eastAsia="仿宋_GB2312" w:hint="eastAsia"/>
          <w:sz w:val="32"/>
          <w:szCs w:val="32"/>
        </w:rPr>
        <w:t>山区</w:t>
      </w:r>
      <w:r w:rsidR="00291B9A">
        <w:rPr>
          <w:rFonts w:ascii="仿宋_GB2312" w:eastAsia="仿宋_GB2312" w:hint="eastAsia"/>
          <w:sz w:val="32"/>
          <w:szCs w:val="32"/>
        </w:rPr>
        <w:t>海普路</w:t>
      </w:r>
      <w:r w:rsidR="00291B9A">
        <w:rPr>
          <w:rFonts w:ascii="仿宋_GB2312" w:eastAsia="仿宋_GB2312"/>
          <w:sz w:val="32"/>
          <w:szCs w:val="32"/>
        </w:rPr>
        <w:t>8</w:t>
      </w:r>
      <w:r w:rsidRPr="00881114">
        <w:rPr>
          <w:rFonts w:ascii="仿宋_GB2312" w:eastAsia="仿宋_GB2312" w:hint="eastAsia"/>
          <w:sz w:val="32"/>
          <w:szCs w:val="32"/>
        </w:rPr>
        <w:t>号 邮政编码：264003</w:t>
      </w:r>
    </w:p>
    <w:p w14:paraId="7E551E57" w14:textId="77777777"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办公时间：8:30-11:30 14:00-17:00（工作日）</w:t>
      </w:r>
    </w:p>
    <w:p w14:paraId="3B6D4476" w14:textId="079BA823" w:rsidR="00923E1E" w:rsidRPr="00881114" w:rsidRDefault="00923E1E" w:rsidP="00357992">
      <w:pPr>
        <w:spacing w:line="560" w:lineRule="exact"/>
        <w:ind w:firstLineChars="200" w:firstLine="640"/>
        <w:rPr>
          <w:rFonts w:ascii="仿宋_GB2312" w:eastAsia="仿宋_GB2312"/>
          <w:sz w:val="32"/>
          <w:szCs w:val="32"/>
        </w:rPr>
      </w:pPr>
      <w:r w:rsidRPr="00881114">
        <w:rPr>
          <w:rFonts w:ascii="仿宋_GB2312" w:eastAsia="仿宋_GB2312" w:hint="eastAsia"/>
          <w:sz w:val="32"/>
          <w:szCs w:val="32"/>
        </w:rPr>
        <w:t>联系电话：</w:t>
      </w:r>
      <w:r w:rsidR="00291B9A">
        <w:rPr>
          <w:rFonts w:ascii="仿宋_GB2312" w:eastAsia="仿宋_GB2312"/>
          <w:sz w:val="32"/>
          <w:szCs w:val="32"/>
        </w:rPr>
        <w:t>6786621</w:t>
      </w:r>
      <w:r w:rsidR="00B61F65">
        <w:rPr>
          <w:rFonts w:ascii="仿宋_GB2312" w:eastAsia="仿宋_GB2312"/>
          <w:sz w:val="32"/>
          <w:szCs w:val="32"/>
        </w:rPr>
        <w:t xml:space="preserve">  </w:t>
      </w:r>
      <w:r w:rsidRPr="00881114">
        <w:rPr>
          <w:rFonts w:ascii="仿宋_GB2312" w:eastAsia="仿宋_GB2312" w:hint="eastAsia"/>
          <w:sz w:val="32"/>
          <w:szCs w:val="32"/>
        </w:rPr>
        <w:t>传 真：</w:t>
      </w:r>
      <w:r w:rsidR="00291B9A">
        <w:rPr>
          <w:rFonts w:ascii="仿宋_GB2312" w:eastAsia="仿宋_GB2312"/>
          <w:sz w:val="32"/>
          <w:szCs w:val="32"/>
        </w:rPr>
        <w:t>6786600</w:t>
      </w:r>
    </w:p>
    <w:p w14:paraId="0BE3EF26" w14:textId="3C58DF52" w:rsidR="00923E1E" w:rsidRPr="00881114" w:rsidRDefault="0082495F" w:rsidP="00357992">
      <w:pPr>
        <w:spacing w:line="560" w:lineRule="exact"/>
        <w:ind w:firstLineChars="200" w:firstLine="640"/>
        <w:rPr>
          <w:rFonts w:ascii="仿宋_GB2312" w:eastAsia="仿宋_GB2312"/>
          <w:sz w:val="32"/>
          <w:szCs w:val="32"/>
        </w:rPr>
      </w:pPr>
      <w:r w:rsidRPr="0082495F">
        <w:rPr>
          <w:rFonts w:ascii="仿宋_GB2312" w:eastAsia="仿宋_GB2312"/>
          <w:sz w:val="32"/>
          <w:szCs w:val="32"/>
        </w:rPr>
        <w:t xml:space="preserve"> (</w:t>
      </w:r>
      <w:r w:rsidR="00472A3A">
        <w:rPr>
          <w:rFonts w:ascii="仿宋_GB2312" w:eastAsia="仿宋_GB2312" w:hint="eastAsia"/>
          <w:sz w:val="32"/>
          <w:szCs w:val="32"/>
        </w:rPr>
        <w:t>联系电话</w:t>
      </w:r>
      <w:r w:rsidRPr="0082495F">
        <w:rPr>
          <w:rFonts w:ascii="仿宋_GB2312" w:eastAsia="仿宋_GB2312"/>
          <w:sz w:val="32"/>
          <w:szCs w:val="32"/>
        </w:rPr>
        <w:t>仅用于接收信息公开工作咨询及有关意见建议，如需提交政府信息公开申请，请参阅并按照本指南</w:t>
      </w:r>
      <w:r w:rsidRPr="0082495F">
        <w:rPr>
          <w:rFonts w:ascii="仿宋_GB2312" w:eastAsia="仿宋_GB2312"/>
          <w:sz w:val="32"/>
          <w:szCs w:val="32"/>
        </w:rPr>
        <w:t>“</w:t>
      </w:r>
      <w:r w:rsidRPr="0082495F">
        <w:rPr>
          <w:rFonts w:ascii="仿宋_GB2312" w:eastAsia="仿宋_GB2312"/>
          <w:sz w:val="32"/>
          <w:szCs w:val="32"/>
        </w:rPr>
        <w:t>二、依申请公开</w:t>
      </w:r>
      <w:r w:rsidRPr="0082495F">
        <w:rPr>
          <w:rFonts w:ascii="仿宋_GB2312" w:eastAsia="仿宋_GB2312"/>
          <w:sz w:val="32"/>
          <w:szCs w:val="32"/>
        </w:rPr>
        <w:t>”</w:t>
      </w:r>
      <w:r w:rsidRPr="0082495F">
        <w:rPr>
          <w:rFonts w:ascii="仿宋_GB2312" w:eastAsia="仿宋_GB2312"/>
          <w:sz w:val="32"/>
          <w:szCs w:val="32"/>
        </w:rPr>
        <w:t>提示提出申请。）</w:t>
      </w:r>
    </w:p>
    <w:p w14:paraId="41358BA8" w14:textId="77777777" w:rsidR="00B61F65" w:rsidRPr="00B61F65" w:rsidRDefault="00B61F65" w:rsidP="00B61F65">
      <w:pPr>
        <w:spacing w:line="560" w:lineRule="exact"/>
        <w:ind w:firstLineChars="200" w:firstLine="640"/>
        <w:rPr>
          <w:rFonts w:ascii="黑体" w:eastAsia="黑体" w:hAnsi="黑体"/>
          <w:sz w:val="32"/>
          <w:szCs w:val="32"/>
        </w:rPr>
      </w:pPr>
      <w:r w:rsidRPr="00B61F65">
        <w:rPr>
          <w:rFonts w:ascii="黑体" w:eastAsia="黑体" w:hAnsi="黑体" w:hint="eastAsia"/>
          <w:sz w:val="32"/>
          <w:szCs w:val="32"/>
        </w:rPr>
        <w:t>四、监督与投诉</w:t>
      </w:r>
    </w:p>
    <w:p w14:paraId="0ED03390" w14:textId="178A9D42" w:rsidR="00B61F65" w:rsidRPr="00B61F65" w:rsidRDefault="00B61F65" w:rsidP="00B61F65">
      <w:pPr>
        <w:spacing w:line="560" w:lineRule="exact"/>
        <w:ind w:firstLineChars="200" w:firstLine="640"/>
        <w:rPr>
          <w:rFonts w:ascii="仿宋_GB2312" w:eastAsia="仿宋_GB2312"/>
          <w:sz w:val="32"/>
          <w:szCs w:val="32"/>
        </w:rPr>
      </w:pPr>
      <w:r w:rsidRPr="00B61F65">
        <w:rPr>
          <w:rFonts w:ascii="仿宋_GB2312" w:eastAsia="仿宋_GB2312" w:hAnsi="黑体" w:hint="eastAsia"/>
          <w:sz w:val="32"/>
          <w:szCs w:val="32"/>
        </w:rPr>
        <w:t>1.公民、法人或者其他组织认为本机关未依法履行政府信息公开义务的，可以向本机关投诉举报</w:t>
      </w:r>
      <w:r w:rsidRPr="00B61F65">
        <w:rPr>
          <w:rFonts w:ascii="仿宋_GB2312" w:eastAsia="仿宋_GB2312" w:hint="eastAsia"/>
          <w:sz w:val="32"/>
          <w:szCs w:val="32"/>
        </w:rPr>
        <w:t>（投诉电话：6786636，传真：6786600，办公地址：</w:t>
      </w:r>
      <w:proofErr w:type="gramStart"/>
      <w:r w:rsidRPr="00B61F65">
        <w:rPr>
          <w:rFonts w:ascii="仿宋_GB2312" w:eastAsia="仿宋_GB2312" w:hint="eastAsia"/>
          <w:sz w:val="32"/>
          <w:szCs w:val="32"/>
        </w:rPr>
        <w:t>莱</w:t>
      </w:r>
      <w:proofErr w:type="gramEnd"/>
      <w:r w:rsidRPr="00B61F65">
        <w:rPr>
          <w:rFonts w:ascii="仿宋_GB2312" w:eastAsia="仿宋_GB2312" w:hint="eastAsia"/>
          <w:sz w:val="32"/>
          <w:szCs w:val="32"/>
        </w:rPr>
        <w:t>山区海普路8号，邮政编码：264003，接待投诉时间：工作日8:30-11:30 14:00-17:00）</w:t>
      </w:r>
      <w:r w:rsidRPr="00B61F65">
        <w:rPr>
          <w:rFonts w:ascii="仿宋_GB2312" w:eastAsia="仿宋_GB2312" w:hAnsi="黑体" w:hint="eastAsia"/>
          <w:sz w:val="32"/>
          <w:szCs w:val="32"/>
        </w:rPr>
        <w:t xml:space="preserve">。 公民、法人或其他组织也可以向上级行政机关、监察机关或者政府信息公开工作主管部门举报。 </w:t>
      </w:r>
    </w:p>
    <w:p w14:paraId="3B315483" w14:textId="17723464" w:rsidR="00923E1E" w:rsidRPr="00B61F65" w:rsidRDefault="00B61F65" w:rsidP="00B61F65">
      <w:pPr>
        <w:spacing w:line="560" w:lineRule="exact"/>
        <w:ind w:firstLineChars="200" w:firstLine="640"/>
        <w:rPr>
          <w:rFonts w:ascii="仿宋_GB2312" w:eastAsia="仿宋_GB2312" w:hAnsi="黑体"/>
          <w:sz w:val="32"/>
          <w:szCs w:val="32"/>
        </w:rPr>
      </w:pPr>
      <w:r w:rsidRPr="00B61F65">
        <w:rPr>
          <w:rFonts w:ascii="仿宋_GB2312" w:eastAsia="仿宋_GB2312" w:hAnsi="黑体" w:hint="eastAsia"/>
          <w:sz w:val="32"/>
          <w:szCs w:val="32"/>
        </w:rPr>
        <w:t>2.</w:t>
      </w:r>
      <w:r w:rsidR="00923E1E" w:rsidRPr="00B61F65">
        <w:rPr>
          <w:rFonts w:ascii="仿宋_GB2312" w:eastAsia="仿宋_GB2312" w:hint="eastAsia"/>
          <w:sz w:val="32"/>
          <w:szCs w:val="32"/>
        </w:rPr>
        <w:t>公民、法人或者其他组织认为行政机关在政府信息公开工作中的具体行政行为侵犯其合法权益的，公民、法人和其他组织可以依法申请行政复议或提起行政诉讼。</w:t>
      </w:r>
    </w:p>
    <w:p w14:paraId="74BEBC9D" w14:textId="3DD5F54F" w:rsidR="00B61F65" w:rsidRPr="00B61F65" w:rsidRDefault="00B61F65" w:rsidP="00B61F65">
      <w:pPr>
        <w:spacing w:line="560" w:lineRule="exact"/>
        <w:ind w:firstLineChars="200" w:firstLine="640"/>
        <w:rPr>
          <w:rFonts w:ascii="仿宋_GB2312" w:eastAsia="仿宋_GB2312"/>
          <w:sz w:val="32"/>
          <w:szCs w:val="32"/>
        </w:rPr>
      </w:pPr>
      <w:r w:rsidRPr="00B61F65">
        <w:rPr>
          <w:rFonts w:ascii="仿宋_GB2312" w:eastAsia="仿宋_GB2312" w:hint="eastAsia"/>
          <w:sz w:val="32"/>
          <w:szCs w:val="32"/>
        </w:rPr>
        <w:t>政府信息公开行政复议受理机构为：烟台市人民政府行政复议委员会办公室</w:t>
      </w:r>
      <w:r w:rsidR="00C60FB8">
        <w:rPr>
          <w:rFonts w:ascii="仿宋_GB2312" w:eastAsia="仿宋_GB2312" w:hint="eastAsia"/>
          <w:sz w:val="32"/>
          <w:szCs w:val="32"/>
        </w:rPr>
        <w:t>，</w:t>
      </w:r>
      <w:r w:rsidRPr="00B61F65">
        <w:rPr>
          <w:rFonts w:ascii="仿宋_GB2312" w:eastAsia="仿宋_GB2312" w:hint="eastAsia"/>
          <w:sz w:val="32"/>
          <w:szCs w:val="32"/>
        </w:rPr>
        <w:t>办公地址：烟台市</w:t>
      </w:r>
      <w:proofErr w:type="gramStart"/>
      <w:r w:rsidRPr="00B61F65">
        <w:rPr>
          <w:rFonts w:ascii="仿宋_GB2312" w:eastAsia="仿宋_GB2312" w:hint="eastAsia"/>
          <w:sz w:val="32"/>
          <w:szCs w:val="32"/>
        </w:rPr>
        <w:t>莱</w:t>
      </w:r>
      <w:proofErr w:type="gramEnd"/>
      <w:r w:rsidRPr="00B61F65">
        <w:rPr>
          <w:rFonts w:ascii="仿宋_GB2312" w:eastAsia="仿宋_GB2312" w:hint="eastAsia"/>
          <w:sz w:val="32"/>
          <w:szCs w:val="32"/>
        </w:rPr>
        <w:t>山区黄海路9号黄海置地广场3楼</w:t>
      </w:r>
      <w:r w:rsidR="00C60FB8">
        <w:rPr>
          <w:rFonts w:ascii="仿宋_GB2312" w:eastAsia="仿宋_GB2312" w:hint="eastAsia"/>
          <w:sz w:val="32"/>
          <w:szCs w:val="32"/>
        </w:rPr>
        <w:t>，</w:t>
      </w:r>
      <w:r w:rsidRPr="00B61F65">
        <w:rPr>
          <w:rFonts w:ascii="仿宋_GB2312" w:eastAsia="仿宋_GB2312" w:hint="eastAsia"/>
          <w:sz w:val="32"/>
          <w:szCs w:val="32"/>
        </w:rPr>
        <w:t>办公时间：工作日 上午8:30-12:00，下午14:00-17:30（夏季），13:30-17:00（冬季）</w:t>
      </w:r>
      <w:r w:rsidR="00C60FB8">
        <w:rPr>
          <w:rFonts w:ascii="仿宋_GB2312" w:eastAsia="仿宋_GB2312" w:hint="eastAsia"/>
          <w:sz w:val="32"/>
          <w:szCs w:val="32"/>
        </w:rPr>
        <w:t>，</w:t>
      </w:r>
      <w:r w:rsidRPr="00B61F65">
        <w:rPr>
          <w:rFonts w:ascii="仿宋_GB2312" w:eastAsia="仿宋_GB2312" w:hint="eastAsia"/>
          <w:sz w:val="32"/>
          <w:szCs w:val="32"/>
        </w:rPr>
        <w:t>联系电话：0535-6631891，邮政编码：264000</w:t>
      </w:r>
      <w:r>
        <w:rPr>
          <w:rFonts w:ascii="仿宋_GB2312" w:eastAsia="仿宋_GB2312" w:hint="eastAsia"/>
          <w:sz w:val="32"/>
          <w:szCs w:val="32"/>
        </w:rPr>
        <w:t>。</w:t>
      </w:r>
    </w:p>
    <w:p w14:paraId="6E3A3AD7" w14:textId="77777777" w:rsidR="006925F5" w:rsidRDefault="00923E1E" w:rsidP="00357992">
      <w:pPr>
        <w:spacing w:line="560" w:lineRule="exact"/>
        <w:rPr>
          <w:rFonts w:ascii="仿宋_GB2312" w:eastAsia="仿宋_GB2312"/>
          <w:sz w:val="32"/>
          <w:szCs w:val="32"/>
        </w:rPr>
      </w:pPr>
      <w:r w:rsidRPr="00881114">
        <w:rPr>
          <w:rFonts w:ascii="仿宋_GB2312" w:eastAsia="仿宋_GB2312" w:hint="eastAsia"/>
          <w:sz w:val="32"/>
          <w:szCs w:val="32"/>
        </w:rPr>
        <w:t xml:space="preserve"> </w:t>
      </w:r>
    </w:p>
    <w:p w14:paraId="5914C3A9" w14:textId="77777777" w:rsidR="006925F5" w:rsidRDefault="006925F5">
      <w:pPr>
        <w:widowControl/>
        <w:jc w:val="left"/>
        <w:rPr>
          <w:rFonts w:ascii="方正小标宋简体" w:eastAsia="方正小标宋简体" w:hAnsi="黑体"/>
          <w:color w:val="333333"/>
          <w:sz w:val="36"/>
          <w:szCs w:val="36"/>
          <w:shd w:val="clear" w:color="auto" w:fill="FFFFFF"/>
        </w:rPr>
      </w:pPr>
      <w:r>
        <w:rPr>
          <w:rFonts w:ascii="方正小标宋简体" w:eastAsia="方正小标宋简体" w:hAnsi="黑体"/>
          <w:color w:val="333333"/>
          <w:sz w:val="36"/>
          <w:szCs w:val="36"/>
          <w:shd w:val="clear" w:color="auto" w:fill="FFFFFF"/>
        </w:rPr>
        <w:br w:type="page"/>
      </w:r>
    </w:p>
    <w:p w14:paraId="29430EEC" w14:textId="40C1FAF6" w:rsidR="00A078F4" w:rsidRDefault="006925F5" w:rsidP="006925F5">
      <w:pPr>
        <w:spacing w:line="560" w:lineRule="exact"/>
        <w:jc w:val="center"/>
        <w:rPr>
          <w:rFonts w:ascii="方正小标宋简体" w:eastAsia="方正小标宋简体" w:hAnsi="黑体"/>
          <w:color w:val="333333"/>
          <w:sz w:val="36"/>
          <w:szCs w:val="36"/>
          <w:shd w:val="clear" w:color="auto" w:fill="FFFFFF"/>
        </w:rPr>
      </w:pPr>
      <w:r>
        <w:rPr>
          <w:rFonts w:ascii="方正小标宋简体" w:eastAsia="方正小标宋简体" w:hAnsi="黑体"/>
          <w:noProof/>
          <w:color w:val="333333"/>
          <w:sz w:val="36"/>
          <w:szCs w:val="36"/>
          <w:shd w:val="clear" w:color="auto" w:fill="FFFFFF"/>
        </w:rPr>
        <w:lastRenderedPageBreak/>
        <w:drawing>
          <wp:anchor distT="0" distB="0" distL="114300" distR="114300" simplePos="0" relativeHeight="251658240" behindDoc="0" locked="0" layoutInCell="1" allowOverlap="1" wp14:anchorId="3DA90442" wp14:editId="6CC58A8D">
            <wp:simplePos x="0" y="0"/>
            <wp:positionH relativeFrom="margin">
              <wp:align>left</wp:align>
            </wp:positionH>
            <wp:positionV relativeFrom="paragraph">
              <wp:posOffset>512272</wp:posOffset>
            </wp:positionV>
            <wp:extent cx="5271770" cy="3408045"/>
            <wp:effectExtent l="0" t="0" r="5080" b="1905"/>
            <wp:wrapSquare wrapText="bothSides"/>
            <wp:docPr id="15433291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1770" cy="3408045"/>
                    </a:xfrm>
                    <a:prstGeom prst="rect">
                      <a:avLst/>
                    </a:prstGeom>
                    <a:noFill/>
                    <a:ln>
                      <a:noFill/>
                    </a:ln>
                  </pic:spPr>
                </pic:pic>
              </a:graphicData>
            </a:graphic>
          </wp:anchor>
        </w:drawing>
      </w:r>
      <w:r w:rsidRPr="006925F5">
        <w:rPr>
          <w:rFonts w:ascii="方正小标宋简体" w:eastAsia="方正小标宋简体" w:hAnsi="黑体" w:hint="eastAsia"/>
          <w:color w:val="333333"/>
          <w:sz w:val="36"/>
          <w:szCs w:val="36"/>
          <w:shd w:val="clear" w:color="auto" w:fill="FFFFFF"/>
        </w:rPr>
        <w:t>烟台市</w:t>
      </w:r>
      <w:proofErr w:type="gramStart"/>
      <w:r>
        <w:rPr>
          <w:rFonts w:ascii="方正小标宋简体" w:eastAsia="方正小标宋简体" w:hAnsi="黑体" w:hint="eastAsia"/>
          <w:color w:val="333333"/>
          <w:sz w:val="36"/>
          <w:szCs w:val="36"/>
          <w:shd w:val="clear" w:color="auto" w:fill="FFFFFF"/>
        </w:rPr>
        <w:t>科学技术局</w:t>
      </w:r>
      <w:r w:rsidRPr="006925F5">
        <w:rPr>
          <w:rFonts w:ascii="方正小标宋简体" w:eastAsia="方正小标宋简体" w:hAnsi="黑体" w:hint="eastAsia"/>
          <w:color w:val="333333"/>
          <w:sz w:val="36"/>
          <w:szCs w:val="36"/>
          <w:shd w:val="clear" w:color="auto" w:fill="FFFFFF"/>
        </w:rPr>
        <w:t>依申请</w:t>
      </w:r>
      <w:proofErr w:type="gramEnd"/>
      <w:r w:rsidRPr="006925F5">
        <w:rPr>
          <w:rFonts w:ascii="方正小标宋简体" w:eastAsia="方正小标宋简体" w:hAnsi="黑体" w:hint="eastAsia"/>
          <w:color w:val="333333"/>
          <w:sz w:val="36"/>
          <w:szCs w:val="36"/>
          <w:shd w:val="clear" w:color="auto" w:fill="FFFFFF"/>
        </w:rPr>
        <w:t>公开处理流程</w:t>
      </w:r>
    </w:p>
    <w:p w14:paraId="67D76195" w14:textId="452945E9" w:rsidR="006925F5" w:rsidRDefault="006925F5" w:rsidP="006925F5">
      <w:pPr>
        <w:spacing w:line="560" w:lineRule="exact"/>
        <w:jc w:val="center"/>
        <w:rPr>
          <w:rFonts w:ascii="方正小标宋简体" w:eastAsia="方正小标宋简体" w:hAnsi="黑体"/>
          <w:color w:val="333333"/>
          <w:sz w:val="36"/>
          <w:szCs w:val="36"/>
          <w:shd w:val="clear" w:color="auto" w:fill="FFFFFF"/>
        </w:rPr>
      </w:pPr>
    </w:p>
    <w:p w14:paraId="1E3945E6" w14:textId="6BD40B4A" w:rsidR="006925F5" w:rsidRPr="006925F5" w:rsidRDefault="006925F5" w:rsidP="006925F5">
      <w:pPr>
        <w:spacing w:line="560" w:lineRule="exact"/>
        <w:jc w:val="center"/>
        <w:rPr>
          <w:rFonts w:ascii="方正小标宋简体" w:eastAsia="方正小标宋简体"/>
          <w:sz w:val="32"/>
          <w:szCs w:val="32"/>
        </w:rPr>
      </w:pPr>
    </w:p>
    <w:sectPr w:rsidR="006925F5" w:rsidRPr="006925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F4"/>
    <w:rsid w:val="00073A6D"/>
    <w:rsid w:val="00084BEA"/>
    <w:rsid w:val="000C096E"/>
    <w:rsid w:val="00291B9A"/>
    <w:rsid w:val="00357992"/>
    <w:rsid w:val="00472A3A"/>
    <w:rsid w:val="006925F5"/>
    <w:rsid w:val="007C3599"/>
    <w:rsid w:val="0082495F"/>
    <w:rsid w:val="00881114"/>
    <w:rsid w:val="008B2191"/>
    <w:rsid w:val="00923E1E"/>
    <w:rsid w:val="009E76DB"/>
    <w:rsid w:val="00A078F4"/>
    <w:rsid w:val="00B61F65"/>
    <w:rsid w:val="00C33CF3"/>
    <w:rsid w:val="00C60FB8"/>
    <w:rsid w:val="00DE093F"/>
    <w:rsid w:val="00E75469"/>
    <w:rsid w:val="00EA750F"/>
    <w:rsid w:val="00F95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0803"/>
  <w15:chartTrackingRefBased/>
  <w15:docId w15:val="{D2FBE0F3-7B6E-467C-AA4F-42CFA9EF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992"/>
    <w:rPr>
      <w:color w:val="0563C1" w:themeColor="hyperlink"/>
      <w:u w:val="single"/>
    </w:rPr>
  </w:style>
  <w:style w:type="character" w:styleId="a4">
    <w:name w:val="Unresolved Mention"/>
    <w:basedOn w:val="a0"/>
    <w:uiPriority w:val="99"/>
    <w:semiHidden/>
    <w:unhideWhenUsed/>
    <w:rsid w:val="00357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497524">
      <w:bodyDiv w:val="1"/>
      <w:marLeft w:val="0"/>
      <w:marRight w:val="0"/>
      <w:marTop w:val="0"/>
      <w:marBottom w:val="0"/>
      <w:divBdr>
        <w:top w:val="none" w:sz="0" w:space="0" w:color="auto"/>
        <w:left w:val="none" w:sz="0" w:space="0" w:color="auto"/>
        <w:bottom w:val="none" w:sz="0" w:space="0" w:color="auto"/>
        <w:right w:val="none" w:sz="0" w:space="0" w:color="auto"/>
      </w:divBdr>
    </w:div>
    <w:div w:id="1154030255">
      <w:bodyDiv w:val="1"/>
      <w:marLeft w:val="0"/>
      <w:marRight w:val="0"/>
      <w:marTop w:val="0"/>
      <w:marBottom w:val="0"/>
      <w:divBdr>
        <w:top w:val="none" w:sz="0" w:space="0" w:color="auto"/>
        <w:left w:val="none" w:sz="0" w:space="0" w:color="auto"/>
        <w:bottom w:val="none" w:sz="0" w:space="0" w:color="auto"/>
        <w:right w:val="none" w:sz="0" w:space="0" w:color="auto"/>
      </w:divBdr>
    </w:div>
    <w:div w:id="1882591981">
      <w:bodyDiv w:val="1"/>
      <w:marLeft w:val="0"/>
      <w:marRight w:val="0"/>
      <w:marTop w:val="0"/>
      <w:marBottom w:val="0"/>
      <w:divBdr>
        <w:top w:val="none" w:sz="0" w:space="0" w:color="auto"/>
        <w:left w:val="none" w:sz="0" w:space="0" w:color="auto"/>
        <w:bottom w:val="none" w:sz="0" w:space="0" w:color="auto"/>
        <w:right w:val="none" w:sz="0" w:space="0" w:color="auto"/>
      </w:divBdr>
    </w:div>
    <w:div w:id="205372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yantai.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7</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 王</dc:creator>
  <cp:keywords/>
  <dc:description/>
  <cp:lastModifiedBy>龙 王</cp:lastModifiedBy>
  <cp:revision>10</cp:revision>
  <dcterms:created xsi:type="dcterms:W3CDTF">2023-06-09T02:03:00Z</dcterms:created>
  <dcterms:modified xsi:type="dcterms:W3CDTF">2023-06-19T01:03:00Z</dcterms:modified>
</cp:coreProperties>
</file>